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708" w:rsidRPr="002B7C29" w:rsidRDefault="00310708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0708" w:rsidRPr="002B7C29" w:rsidRDefault="0031070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310708" w:rsidRPr="002B7C29" w:rsidRDefault="0031070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10708" w:rsidRPr="002B7C29" w:rsidRDefault="0031070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310708" w:rsidRPr="002B7C29" w:rsidRDefault="0031070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0708" w:rsidRPr="002B7C29" w:rsidRDefault="000A711F" w:rsidP="009E5725">
      <w:pPr>
        <w:pStyle w:val="a3"/>
        <w:ind w:left="0"/>
        <w:rPr>
          <w:sz w:val="28"/>
        </w:rPr>
      </w:pPr>
      <w:r w:rsidRPr="002B7C29">
        <w:rPr>
          <w:sz w:val="28"/>
        </w:rPr>
        <w:t xml:space="preserve">Принят </w:t>
      </w:r>
      <w:r w:rsidR="00310708" w:rsidRPr="002B7C29">
        <w:rPr>
          <w:sz w:val="28"/>
        </w:rPr>
        <w:t xml:space="preserve">на заседании  </w:t>
      </w:r>
      <w:r w:rsidR="00D469BE" w:rsidRPr="002B7C29">
        <w:rPr>
          <w:sz w:val="28"/>
        </w:rPr>
        <w:t xml:space="preserve">                                           </w:t>
      </w:r>
      <w:r w:rsidR="009E5725">
        <w:rPr>
          <w:sz w:val="28"/>
        </w:rPr>
        <w:t xml:space="preserve">  </w:t>
      </w:r>
      <w:r w:rsidR="00D469BE" w:rsidRPr="002B7C29">
        <w:rPr>
          <w:sz w:val="28"/>
        </w:rPr>
        <w:t xml:space="preserve"> Утверждаю:</w:t>
      </w:r>
    </w:p>
    <w:p w:rsidR="00310708" w:rsidRPr="002B7C29" w:rsidRDefault="00310708" w:rsidP="009E5725">
      <w:pPr>
        <w:pStyle w:val="a3"/>
        <w:ind w:left="0"/>
      </w:pPr>
      <w:r w:rsidRPr="002B7C29">
        <w:rPr>
          <w:sz w:val="28"/>
        </w:rPr>
        <w:t xml:space="preserve">методического (педагогического) </w:t>
      </w:r>
      <w:r w:rsidR="00D469BE" w:rsidRPr="002B7C29">
        <w:rPr>
          <w:sz w:val="28"/>
        </w:rPr>
        <w:t>совета              Директор МБУДО ДДТ</w:t>
      </w:r>
    </w:p>
    <w:p w:rsidR="00310708" w:rsidRPr="002B7C29" w:rsidRDefault="00F554CB" w:rsidP="009E5725">
      <w:pPr>
        <w:pStyle w:val="a3"/>
        <w:ind w:left="0"/>
        <w:rPr>
          <w:sz w:val="28"/>
        </w:rPr>
      </w:pPr>
      <w:r>
        <w:rPr>
          <w:sz w:val="28"/>
        </w:rPr>
        <w:t xml:space="preserve">от «31» </w:t>
      </w:r>
      <w:proofErr w:type="gramStart"/>
      <w:r>
        <w:rPr>
          <w:sz w:val="28"/>
        </w:rPr>
        <w:t xml:space="preserve">августа </w:t>
      </w:r>
      <w:r w:rsidR="00B53B42" w:rsidRPr="002B7C29">
        <w:rPr>
          <w:sz w:val="28"/>
        </w:rPr>
        <w:t xml:space="preserve"> 2021</w:t>
      </w:r>
      <w:proofErr w:type="gramEnd"/>
      <w:r w:rsidR="00310708" w:rsidRPr="002B7C29">
        <w:rPr>
          <w:sz w:val="28"/>
        </w:rPr>
        <w:t xml:space="preserve">г.      </w:t>
      </w:r>
      <w:r w:rsidR="00D469BE" w:rsidRPr="002B7C29">
        <w:rPr>
          <w:sz w:val="28"/>
        </w:rPr>
        <w:t xml:space="preserve">         </w:t>
      </w:r>
      <w:r w:rsidR="009E5725">
        <w:rPr>
          <w:sz w:val="28"/>
        </w:rPr>
        <w:t xml:space="preserve">              </w:t>
      </w:r>
      <w:r>
        <w:rPr>
          <w:sz w:val="28"/>
        </w:rPr>
        <w:t xml:space="preserve">            </w:t>
      </w:r>
      <w:r w:rsidR="009E5725">
        <w:rPr>
          <w:sz w:val="28"/>
        </w:rPr>
        <w:t xml:space="preserve">  _________</w:t>
      </w:r>
      <w:proofErr w:type="gramStart"/>
      <w:r w:rsidR="009E5725">
        <w:rPr>
          <w:sz w:val="28"/>
        </w:rPr>
        <w:t>_</w:t>
      </w:r>
      <w:r w:rsidR="00D469BE" w:rsidRPr="002B7C29">
        <w:rPr>
          <w:sz w:val="28"/>
        </w:rPr>
        <w:t xml:space="preserve">  Киреева</w:t>
      </w:r>
      <w:proofErr w:type="gramEnd"/>
      <w:r w:rsidR="00D469BE" w:rsidRPr="002B7C29">
        <w:rPr>
          <w:sz w:val="28"/>
        </w:rPr>
        <w:t xml:space="preserve"> С.Н.</w:t>
      </w:r>
    </w:p>
    <w:p w:rsidR="00310708" w:rsidRPr="002B7C29" w:rsidRDefault="00F554CB" w:rsidP="009E5725">
      <w:pPr>
        <w:pStyle w:val="a3"/>
        <w:ind w:left="0"/>
        <w:rPr>
          <w:sz w:val="28"/>
        </w:rPr>
      </w:pPr>
      <w:r>
        <w:rPr>
          <w:sz w:val="28"/>
        </w:rPr>
        <w:t>Протокол № 1</w:t>
      </w:r>
      <w:r w:rsidR="00310708" w:rsidRPr="002B7C29">
        <w:rPr>
          <w:sz w:val="28"/>
        </w:rPr>
        <w:t xml:space="preserve">          </w:t>
      </w:r>
      <w:r w:rsidR="009E5725">
        <w:rPr>
          <w:sz w:val="28"/>
        </w:rPr>
        <w:t xml:space="preserve">                  </w:t>
      </w:r>
      <w:r w:rsidR="00310708" w:rsidRPr="002B7C29">
        <w:rPr>
          <w:sz w:val="28"/>
        </w:rPr>
        <w:t xml:space="preserve"> </w:t>
      </w:r>
      <w:r>
        <w:rPr>
          <w:sz w:val="28"/>
        </w:rPr>
        <w:t xml:space="preserve">                          </w:t>
      </w:r>
      <w:proofErr w:type="gramStart"/>
      <w:r w:rsidR="00310708" w:rsidRPr="002B7C29">
        <w:rPr>
          <w:sz w:val="28"/>
        </w:rPr>
        <w:t xml:space="preserve">   </w:t>
      </w:r>
      <w:r>
        <w:rPr>
          <w:sz w:val="28"/>
        </w:rPr>
        <w:t>«</w:t>
      </w:r>
      <w:proofErr w:type="gramEnd"/>
      <w:r>
        <w:rPr>
          <w:sz w:val="28"/>
        </w:rPr>
        <w:t xml:space="preserve">01» сентября </w:t>
      </w:r>
      <w:bookmarkStart w:id="0" w:name="_GoBack"/>
      <w:bookmarkEnd w:id="0"/>
      <w:r w:rsidR="00B53B42" w:rsidRPr="002B7C29">
        <w:rPr>
          <w:sz w:val="28"/>
        </w:rPr>
        <w:t xml:space="preserve"> 2021</w:t>
      </w:r>
      <w:r w:rsidR="00310708" w:rsidRPr="002B7C29">
        <w:rPr>
          <w:sz w:val="28"/>
        </w:rPr>
        <w:t xml:space="preserve"> г.</w:t>
      </w:r>
    </w:p>
    <w:p w:rsidR="00310708" w:rsidRPr="002B7C29" w:rsidRDefault="00310708" w:rsidP="009E5725">
      <w:pPr>
        <w:pStyle w:val="a3"/>
        <w:ind w:left="0"/>
        <w:rPr>
          <w:sz w:val="28"/>
        </w:rPr>
      </w:pPr>
    </w:p>
    <w:p w:rsidR="00310708" w:rsidRDefault="00310708" w:rsidP="0036243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2D40" w:rsidRDefault="002F2D40" w:rsidP="0036243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2D40" w:rsidRPr="002B7C29" w:rsidRDefault="002F2D40" w:rsidP="0036243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0708" w:rsidRPr="002B7C29" w:rsidRDefault="00310708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Дополнительная</w:t>
      </w:r>
      <w:r w:rsidR="009E57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7C29">
        <w:rPr>
          <w:rFonts w:ascii="Times New Roman" w:hAnsi="Times New Roman" w:cs="Times New Roman"/>
          <w:b/>
          <w:sz w:val="28"/>
          <w:szCs w:val="28"/>
        </w:rPr>
        <w:br/>
        <w:t>общеобразовательная общеразвивающая программа</w:t>
      </w:r>
    </w:p>
    <w:p w:rsidR="00310708" w:rsidRPr="002B7C29" w:rsidRDefault="00310708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физкультурно-спортивной направленности</w:t>
      </w:r>
    </w:p>
    <w:p w:rsidR="00310708" w:rsidRDefault="00310708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«</w:t>
      </w:r>
      <w:proofErr w:type="gramStart"/>
      <w:r w:rsidRPr="002B7C29">
        <w:rPr>
          <w:rFonts w:ascii="Times New Roman" w:hAnsi="Times New Roman" w:cs="Times New Roman"/>
          <w:b/>
          <w:sz w:val="28"/>
          <w:szCs w:val="28"/>
        </w:rPr>
        <w:t>Шахматы</w:t>
      </w:r>
      <w:r w:rsidR="003624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7C29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</w:p>
    <w:p w:rsidR="002F2D40" w:rsidRPr="002B7C29" w:rsidRDefault="002F2D40" w:rsidP="003624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0708" w:rsidRPr="002B7C29" w:rsidRDefault="002F2D40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8-12</w:t>
      </w:r>
      <w:r w:rsidR="00310708" w:rsidRPr="002B7C29">
        <w:rPr>
          <w:rFonts w:ascii="Times New Roman" w:hAnsi="Times New Roman" w:cs="Times New Roman"/>
          <w:sz w:val="28"/>
          <w:szCs w:val="28"/>
        </w:rPr>
        <w:t>лет</w:t>
      </w:r>
    </w:p>
    <w:p w:rsidR="00D469BE" w:rsidRPr="002B7C29" w:rsidRDefault="002F2D40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2</w:t>
      </w:r>
      <w:r w:rsidR="00310708" w:rsidRPr="002B7C29">
        <w:rPr>
          <w:rFonts w:ascii="Times New Roman" w:hAnsi="Times New Roman" w:cs="Times New Roman"/>
          <w:sz w:val="28"/>
          <w:szCs w:val="28"/>
        </w:rPr>
        <w:t xml:space="preserve"> год</w:t>
      </w:r>
      <w:r w:rsidR="00DB0D9A" w:rsidRPr="002B7C29">
        <w:rPr>
          <w:rFonts w:ascii="Times New Roman" w:hAnsi="Times New Roman" w:cs="Times New Roman"/>
          <w:sz w:val="28"/>
          <w:szCs w:val="28"/>
        </w:rPr>
        <w:t>а</w:t>
      </w:r>
    </w:p>
    <w:p w:rsidR="00D469BE" w:rsidRPr="002B7C29" w:rsidRDefault="00D469BE" w:rsidP="009E5725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D469BE" w:rsidRPr="002B7C29" w:rsidRDefault="00D469BE" w:rsidP="009E5725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2B7C29">
        <w:rPr>
          <w:rFonts w:ascii="Times New Roman" w:hAnsi="Times New Roman" w:cs="Times New Roman"/>
          <w:i/>
          <w:sz w:val="28"/>
          <w:szCs w:val="28"/>
        </w:rPr>
        <w:t>П</w:t>
      </w:r>
      <w:r w:rsidR="00310708" w:rsidRPr="002B7C29">
        <w:rPr>
          <w:rFonts w:ascii="Times New Roman" w:hAnsi="Times New Roman" w:cs="Times New Roman"/>
          <w:i/>
          <w:sz w:val="28"/>
          <w:szCs w:val="28"/>
        </w:rPr>
        <w:t>едагог</w:t>
      </w:r>
      <w:r w:rsidRPr="002B7C29">
        <w:rPr>
          <w:rFonts w:ascii="Times New Roman" w:hAnsi="Times New Roman" w:cs="Times New Roman"/>
          <w:i/>
          <w:sz w:val="28"/>
          <w:szCs w:val="28"/>
        </w:rPr>
        <w:t xml:space="preserve"> дополнительного образования </w:t>
      </w:r>
    </w:p>
    <w:p w:rsidR="00310708" w:rsidRPr="002B7C29" w:rsidRDefault="00D469BE" w:rsidP="009E572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B7C29">
        <w:rPr>
          <w:rFonts w:ascii="Times New Roman" w:hAnsi="Times New Roman" w:cs="Times New Roman"/>
          <w:i/>
          <w:sz w:val="28"/>
          <w:szCs w:val="28"/>
        </w:rPr>
        <w:t>Галлямова</w:t>
      </w:r>
      <w:proofErr w:type="spellEnd"/>
      <w:r w:rsidR="009E5725">
        <w:rPr>
          <w:rFonts w:ascii="Times New Roman" w:hAnsi="Times New Roman" w:cs="Times New Roman"/>
          <w:i/>
          <w:sz w:val="28"/>
          <w:szCs w:val="28"/>
        </w:rPr>
        <w:t xml:space="preserve">  </w:t>
      </w:r>
      <w:proofErr w:type="spellStart"/>
      <w:r w:rsidRPr="002B7C29">
        <w:rPr>
          <w:rFonts w:ascii="Times New Roman" w:hAnsi="Times New Roman" w:cs="Times New Roman"/>
          <w:i/>
          <w:sz w:val="28"/>
          <w:szCs w:val="28"/>
        </w:rPr>
        <w:t>Назима</w:t>
      </w:r>
      <w:proofErr w:type="spellEnd"/>
      <w:proofErr w:type="gramEnd"/>
      <w:r w:rsidR="009E5725">
        <w:rPr>
          <w:rFonts w:ascii="Times New Roman" w:hAnsi="Times New Roman" w:cs="Times New Roman"/>
          <w:i/>
          <w:sz w:val="28"/>
          <w:szCs w:val="28"/>
        </w:rPr>
        <w:t xml:space="preserve">  </w:t>
      </w:r>
      <w:proofErr w:type="spellStart"/>
      <w:r w:rsidRPr="002B7C29">
        <w:rPr>
          <w:rFonts w:ascii="Times New Roman" w:hAnsi="Times New Roman" w:cs="Times New Roman"/>
          <w:i/>
          <w:sz w:val="28"/>
          <w:szCs w:val="28"/>
        </w:rPr>
        <w:t>Наиловна</w:t>
      </w:r>
      <w:proofErr w:type="spellEnd"/>
    </w:p>
    <w:p w:rsidR="00077E7C" w:rsidRPr="002B7C29" w:rsidRDefault="00077E7C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77E7C" w:rsidRPr="002B7C29" w:rsidRDefault="00077E7C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77E7C" w:rsidRDefault="00077E7C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Pr="002B7C29" w:rsidRDefault="009E5725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E5725" w:rsidRPr="009E5725" w:rsidRDefault="009E5725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B53B42" w:rsidRPr="002B7C29">
        <w:rPr>
          <w:rFonts w:ascii="Times New Roman" w:hAnsi="Times New Roman" w:cs="Times New Roman"/>
          <w:sz w:val="28"/>
          <w:szCs w:val="28"/>
        </w:rPr>
        <w:t>г. Мензелинск, 2021</w:t>
      </w:r>
    </w:p>
    <w:p w:rsidR="009E5725" w:rsidRPr="002B7C29" w:rsidRDefault="009E5725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Оглавление: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1.Пояснительная записка      …………………………………………………    </w:t>
      </w:r>
      <w:r w:rsidR="00D6085A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3-12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2.Учебный тематический план………………………………………………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   9-10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3.Содержание программы……………………………………………………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.   11 -14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4.Планируемые результаты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……………………………………………</w:t>
      </w:r>
      <w:proofErr w:type="gramStart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…….</w:t>
      </w:r>
      <w:proofErr w:type="gramEnd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.   15-16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5.Организационнон-педагогические условия реализации </w:t>
      </w:r>
      <w:proofErr w:type="gramStart"/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программы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….</w:t>
      </w:r>
      <w:proofErr w:type="gramEnd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16-19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6.Формы аттестации/контроля и оценочные материалы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…………</w:t>
      </w:r>
      <w:proofErr w:type="gramStart"/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…….</w:t>
      </w:r>
      <w:proofErr w:type="gramEnd"/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19-21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7.Список литературы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……………………………………………………………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22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8.Приложения</w:t>
      </w:r>
      <w:r w:rsidR="00AE071F" w:rsidRPr="002B7C29">
        <w:rPr>
          <w:rFonts w:ascii="Times New Roman" w:hAnsi="Times New Roman" w:cs="Times New Roman"/>
          <w:bCs/>
          <w:i/>
          <w:iCs/>
          <w:sz w:val="28"/>
          <w:szCs w:val="28"/>
        </w:rPr>
        <w:t>……………………………………………………………………</w:t>
      </w:r>
      <w:r w:rsidR="00351242">
        <w:rPr>
          <w:rFonts w:ascii="Times New Roman" w:hAnsi="Times New Roman" w:cs="Times New Roman"/>
          <w:bCs/>
          <w:i/>
          <w:iCs/>
          <w:sz w:val="28"/>
          <w:szCs w:val="28"/>
        </w:rPr>
        <w:t>23-28</w:t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br w:type="page"/>
      </w:r>
    </w:p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FE023D" w:rsidRPr="002B7C29" w:rsidRDefault="00FE023D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Пояснительная записка</w:t>
      </w:r>
    </w:p>
    <w:p w:rsidR="00FE023D" w:rsidRPr="002B7C29" w:rsidRDefault="00FE023D" w:rsidP="009E5725">
      <w:pPr>
        <w:pStyle w:val="a3"/>
        <w:ind w:left="0"/>
        <w:rPr>
          <w:rFonts w:eastAsia="SchoolBookC"/>
          <w:sz w:val="28"/>
          <w:szCs w:val="28"/>
        </w:rPr>
      </w:pPr>
      <w:r w:rsidRPr="002B7C29">
        <w:rPr>
          <w:rFonts w:eastAsia="SchoolBookC"/>
          <w:sz w:val="28"/>
          <w:szCs w:val="28"/>
        </w:rPr>
        <w:t>Направленность программы – физкультурно- спортивная</w:t>
      </w:r>
    </w:p>
    <w:p w:rsidR="0051647B" w:rsidRPr="00CA4513" w:rsidRDefault="00351242" w:rsidP="009E5725">
      <w:pPr>
        <w:pStyle w:val="a3"/>
        <w:ind w:left="0"/>
        <w:jc w:val="both"/>
        <w:rPr>
          <w:sz w:val="28"/>
          <w:szCs w:val="28"/>
        </w:rPr>
      </w:pPr>
      <w:r w:rsidRPr="00FD7114">
        <w:rPr>
          <w:sz w:val="28"/>
          <w:szCs w:val="28"/>
        </w:rPr>
        <w:t xml:space="preserve">Шахматы – это не только </w:t>
      </w:r>
      <w:proofErr w:type="gramStart"/>
      <w:r w:rsidRPr="00FD7114">
        <w:rPr>
          <w:sz w:val="28"/>
          <w:szCs w:val="28"/>
        </w:rPr>
        <w:t>игра</w:t>
      </w:r>
      <w:proofErr w:type="gramEnd"/>
      <w:r w:rsidRPr="00FD7114">
        <w:rPr>
          <w:sz w:val="28"/>
          <w:szCs w:val="28"/>
        </w:rPr>
        <w:t xml:space="preserve"> доставляющая детям много радости и удовольствия. </w:t>
      </w:r>
      <w:r>
        <w:rPr>
          <w:sz w:val="28"/>
          <w:szCs w:val="28"/>
        </w:rPr>
        <w:t xml:space="preserve"> </w:t>
      </w:r>
      <w:r w:rsidRPr="00FD7114">
        <w:rPr>
          <w:sz w:val="28"/>
          <w:szCs w:val="28"/>
        </w:rPr>
        <w:t>Планировать успех можно только при постоянном личном совершенствовании, с учетом современного мира</w:t>
      </w:r>
      <w:r>
        <w:rPr>
          <w:sz w:val="28"/>
          <w:szCs w:val="28"/>
        </w:rPr>
        <w:t xml:space="preserve">. </w:t>
      </w:r>
      <w:r w:rsidR="00EE5AF0" w:rsidRPr="002B7C29">
        <w:rPr>
          <w:rFonts w:eastAsia="SchoolBookC"/>
          <w:sz w:val="28"/>
          <w:szCs w:val="28"/>
        </w:rPr>
        <w:t>Дополнительная общеобразовательная общеразвивающая п</w:t>
      </w:r>
      <w:r w:rsidR="00FE023D" w:rsidRPr="002B7C29">
        <w:rPr>
          <w:rFonts w:eastAsia="SchoolBookC"/>
          <w:sz w:val="28"/>
          <w:szCs w:val="28"/>
        </w:rPr>
        <w:t>рограмма «Шахматы» разработана в соответствии с требованиями следующ</w:t>
      </w:r>
      <w:r w:rsidR="0051647B" w:rsidRPr="002B7C29">
        <w:rPr>
          <w:rFonts w:eastAsia="SchoolBookC"/>
          <w:sz w:val="28"/>
          <w:szCs w:val="28"/>
        </w:rPr>
        <w:t>их документов: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Федеральный закон об образовании в Российской Федерации от 29.12.2012 №273-ФЗ 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Концепция развития дополнительного образования детей от 4.09.2014 №1726-р. 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Стратегия развития воспитания в РФ до 2025 года (Распоряжение Правительства РФ от 29 мая 2015 г. № 996-р г.;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Приоритетный проект «Доступное дополнительное </w:t>
      </w:r>
      <w:proofErr w:type="spellStart"/>
      <w:r w:rsidRPr="002B7C29">
        <w:rPr>
          <w:sz w:val="28"/>
          <w:szCs w:val="28"/>
        </w:rPr>
        <w:t>образованиедля</w:t>
      </w:r>
      <w:proofErr w:type="spellEnd"/>
      <w:r w:rsidRPr="002B7C29">
        <w:rPr>
          <w:sz w:val="28"/>
          <w:szCs w:val="28"/>
        </w:rPr>
        <w:t xml:space="preserve"> детей» (утв. Президиумом Совета при Президенте РФ по стратегическому развитию и приоритетным проектам (от 30 ноября 2016 №11)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Приказ </w:t>
      </w:r>
      <w:proofErr w:type="spellStart"/>
      <w:r w:rsidRPr="002B7C29">
        <w:rPr>
          <w:sz w:val="28"/>
          <w:szCs w:val="28"/>
        </w:rPr>
        <w:t>Минпроса</w:t>
      </w:r>
      <w:proofErr w:type="spellEnd"/>
      <w:r w:rsidRPr="002B7C29">
        <w:rPr>
          <w:sz w:val="28"/>
          <w:szCs w:val="28"/>
        </w:rPr>
        <w:t xml:space="preserve"> России от 3.09.2019 №467 «Об утверждении Целевой модели развития региональных систем дополнительного образования детей»;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A31D86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D469BE" w:rsidRPr="002B7C29" w:rsidRDefault="00A31D86" w:rsidP="009E5725">
      <w:pPr>
        <w:pStyle w:val="Default"/>
        <w:numPr>
          <w:ilvl w:val="0"/>
          <w:numId w:val="29"/>
        </w:numPr>
        <w:ind w:left="284" w:hanging="578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Устав МБУДО «Дом детского творчества» г. Мензелинска РТ.</w:t>
      </w:r>
    </w:p>
    <w:p w:rsidR="00351242" w:rsidRDefault="00351242" w:rsidP="00351242">
      <w:pPr>
        <w:pStyle w:val="Default"/>
        <w:ind w:left="284"/>
        <w:jc w:val="both"/>
        <w:rPr>
          <w:sz w:val="28"/>
          <w:szCs w:val="28"/>
        </w:rPr>
      </w:pPr>
    </w:p>
    <w:p w:rsidR="00351242" w:rsidRDefault="00351242" w:rsidP="00351242">
      <w:pPr>
        <w:pStyle w:val="Default"/>
        <w:ind w:left="284"/>
        <w:jc w:val="both"/>
        <w:rPr>
          <w:sz w:val="28"/>
          <w:szCs w:val="28"/>
        </w:rPr>
      </w:pPr>
    </w:p>
    <w:p w:rsidR="00351242" w:rsidRDefault="00351242" w:rsidP="00351242">
      <w:pPr>
        <w:pStyle w:val="Default"/>
        <w:ind w:left="284"/>
        <w:jc w:val="both"/>
        <w:rPr>
          <w:sz w:val="28"/>
          <w:szCs w:val="28"/>
        </w:rPr>
      </w:pPr>
    </w:p>
    <w:p w:rsidR="0036243E" w:rsidRDefault="00CA4513" w:rsidP="00CA4513">
      <w:pPr>
        <w:pStyle w:val="a3"/>
        <w:shd w:val="clear" w:color="auto" w:fill="F5F5F5"/>
        <w:spacing w:line="448" w:lineRule="atLeast"/>
        <w:ind w:left="0"/>
        <w:rPr>
          <w:color w:val="000000"/>
          <w:sz w:val="28"/>
          <w:szCs w:val="28"/>
        </w:rPr>
      </w:pPr>
      <w:r w:rsidRPr="00CA4513">
        <w:rPr>
          <w:color w:val="000000"/>
          <w:sz w:val="28"/>
          <w:szCs w:val="28"/>
        </w:rPr>
        <w:t>1</w:t>
      </w:r>
    </w:p>
    <w:p w:rsidR="00AE071F" w:rsidRPr="00CA4513" w:rsidRDefault="00CA4513" w:rsidP="00CA4513">
      <w:pPr>
        <w:pStyle w:val="a3"/>
        <w:shd w:val="clear" w:color="auto" w:fill="F5F5F5"/>
        <w:spacing w:line="448" w:lineRule="atLeast"/>
        <w:ind w:left="0"/>
        <w:rPr>
          <w:sz w:val="28"/>
          <w:szCs w:val="28"/>
        </w:rPr>
      </w:pPr>
      <w:r w:rsidRPr="00CA4513">
        <w:rPr>
          <w:color w:val="000000"/>
          <w:sz w:val="28"/>
          <w:szCs w:val="28"/>
        </w:rPr>
        <w:lastRenderedPageBreak/>
        <w:t>3.Рабочая программа курса «</w:t>
      </w:r>
      <w:r w:rsidRPr="00CA4513">
        <w:rPr>
          <w:color w:val="000000"/>
          <w:sz w:val="28"/>
          <w:szCs w:val="28"/>
          <w:shd w:val="clear" w:color="auto" w:fill="FFFFFF"/>
        </w:rPr>
        <w:t>Шахматы»</w:t>
      </w:r>
      <w:r w:rsidRPr="00CA4513">
        <w:rPr>
          <w:color w:val="000000"/>
          <w:sz w:val="28"/>
          <w:szCs w:val="28"/>
        </w:rPr>
        <w:t> разработана к учебникам предметной линии «Шахматы в школе» под редакцией</w:t>
      </w:r>
      <w:r w:rsidRPr="00CA4513">
        <w:rPr>
          <w:b/>
          <w:bCs/>
          <w:color w:val="000000"/>
          <w:sz w:val="28"/>
          <w:szCs w:val="28"/>
        </w:rPr>
        <w:t> </w:t>
      </w:r>
      <w:r w:rsidRPr="00CA4513">
        <w:rPr>
          <w:color w:val="000000"/>
          <w:sz w:val="28"/>
          <w:szCs w:val="28"/>
          <w:shd w:val="clear" w:color="auto" w:fill="FFFFFF"/>
        </w:rPr>
        <w:t>Е. А. Прудникова, Е. И.</w:t>
      </w:r>
      <w:r w:rsidRPr="00CA4513">
        <w:rPr>
          <w:b/>
          <w:bCs/>
          <w:color w:val="000000"/>
          <w:sz w:val="28"/>
          <w:szCs w:val="28"/>
        </w:rPr>
        <w:t> </w:t>
      </w:r>
      <w:r w:rsidRPr="00CA4513">
        <w:rPr>
          <w:color w:val="000000"/>
          <w:sz w:val="28"/>
          <w:szCs w:val="28"/>
          <w:shd w:val="clear" w:color="auto" w:fill="FFFFFF"/>
        </w:rPr>
        <w:t>Волкова</w:t>
      </w:r>
      <w:r w:rsidRPr="00CA4513">
        <w:rPr>
          <w:color w:val="000000"/>
          <w:sz w:val="28"/>
          <w:szCs w:val="28"/>
        </w:rPr>
        <w:t xml:space="preserve"> для 1 – 4 классов общеобразовательных </w:t>
      </w:r>
      <w:proofErr w:type="gramStart"/>
      <w:r w:rsidRPr="00CA4513">
        <w:rPr>
          <w:color w:val="000000"/>
          <w:sz w:val="28"/>
          <w:szCs w:val="28"/>
        </w:rPr>
        <w:t>учреждений.</w:t>
      </w:r>
      <w:r w:rsidR="00FE023D" w:rsidRPr="00CA4513">
        <w:rPr>
          <w:sz w:val="28"/>
          <w:szCs w:val="28"/>
        </w:rPr>
        <w:t>.</w:t>
      </w:r>
      <w:proofErr w:type="gramEnd"/>
    </w:p>
    <w:p w:rsidR="009E5725" w:rsidRDefault="009E5725" w:rsidP="00CA451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E071F" w:rsidRPr="002B7C29" w:rsidRDefault="00AE071F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Актуальность</w:t>
      </w: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B7C2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ab/>
      </w:r>
      <w:r w:rsidRPr="002B7C29">
        <w:rPr>
          <w:rFonts w:ascii="Times New Roman" w:hAnsi="Times New Roman" w:cs="Times New Roman"/>
          <w:sz w:val="28"/>
          <w:szCs w:val="28"/>
        </w:rPr>
        <w:t xml:space="preserve">        Вот уже много веков люди изучают истины шахмат. В последние годы интерес к этому виду спорта значительно усилился.    Шахматы обладают огромными возможностями для развития познавательной активности человека. Чем больше самостоятельности предоставляется детям, тем надежнее и осознаннее становятся приобретаемые ими знания, умения, навыки. Обучение шахматам содействует не только достижению должного уровня шахматной подготовки, но и формированию критичности мышления и объективности самооценки, развитию способности планировать собственные действия. В настоящее время, когда весь мир вступил в эпоху компьютеров и информационных технологий, особенно большое значение приобретает способность быстро и разумно разбираться в огромном объеме информации, умение анализировать ее и делать логические выводы. Занятия шахматами способствует повышению уровня интеллектуального развития детей, умению концентрировать внимание на решение задач в условиях ограниченного времени. В итоге обучающийся выходит на свою самостоятельную творческую дорогу жизни, в которой шахматы – любовь, вдохновение и успех в любой профессиональной деятельности.</w:t>
      </w:r>
    </w:p>
    <w:p w:rsidR="00DB0D9A" w:rsidRPr="002B7C29" w:rsidRDefault="00DB0D9A" w:rsidP="009E572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B7C29" w:rsidRPr="00BA2413" w:rsidRDefault="00AE071F" w:rsidP="009E572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BA24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Задачи программы:</w:t>
      </w:r>
    </w:p>
    <w:p w:rsidR="00AE071F" w:rsidRPr="00BA2413" w:rsidRDefault="00AE071F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 w:rsidRPr="00BA241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Предметные: 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 xml:space="preserve">1.Формирование первоначальных представлений о древней игре, о ее позитивном влиянии на развитие человека (физическое, интеллектуальное, эмоциональное, социальное), о физической культуре и здоровье как факторах </w:t>
      </w:r>
      <w:proofErr w:type="gramStart"/>
      <w:r w:rsidRPr="00BA2413">
        <w:rPr>
          <w:rFonts w:ascii="Times New Roman" w:hAnsi="Times New Roman" w:cs="Times New Roman"/>
          <w:sz w:val="28"/>
          <w:szCs w:val="28"/>
        </w:rPr>
        <w:t>успешной  учебы</w:t>
      </w:r>
      <w:proofErr w:type="gramEnd"/>
      <w:r w:rsidRPr="00BA2413">
        <w:rPr>
          <w:rFonts w:ascii="Times New Roman" w:hAnsi="Times New Roman" w:cs="Times New Roman"/>
          <w:sz w:val="28"/>
          <w:szCs w:val="28"/>
        </w:rPr>
        <w:t xml:space="preserve"> и социализации;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 xml:space="preserve">2.Овладение умениями организовать </w:t>
      </w:r>
      <w:proofErr w:type="spellStart"/>
      <w:r w:rsidRPr="00BA2413">
        <w:rPr>
          <w:rFonts w:ascii="Times New Roman" w:hAnsi="Times New Roman" w:cs="Times New Roman"/>
          <w:sz w:val="28"/>
          <w:szCs w:val="28"/>
        </w:rPr>
        <w:t>здоровьесберегающую</w:t>
      </w:r>
      <w:proofErr w:type="spellEnd"/>
      <w:r w:rsidRPr="00BA2413">
        <w:rPr>
          <w:rFonts w:ascii="Times New Roman" w:hAnsi="Times New Roman" w:cs="Times New Roman"/>
          <w:sz w:val="28"/>
          <w:szCs w:val="28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 xml:space="preserve">3.Взаимодействие со сверстниками по правилам проведения шахматной </w:t>
      </w:r>
      <w:proofErr w:type="gramStart"/>
      <w:r w:rsidRPr="00BA2413">
        <w:rPr>
          <w:rFonts w:ascii="Times New Roman" w:hAnsi="Times New Roman" w:cs="Times New Roman"/>
          <w:sz w:val="28"/>
          <w:szCs w:val="28"/>
        </w:rPr>
        <w:t>партии  и</w:t>
      </w:r>
      <w:proofErr w:type="gramEnd"/>
      <w:r w:rsidRPr="00BA2413">
        <w:rPr>
          <w:rFonts w:ascii="Times New Roman" w:hAnsi="Times New Roman" w:cs="Times New Roman"/>
          <w:sz w:val="28"/>
          <w:szCs w:val="28"/>
        </w:rPr>
        <w:t xml:space="preserve"> соревнований в соответствии с шахматным кодексом;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4.Выполнение простейших элементарных шахматных комбинаций;</w:t>
      </w:r>
    </w:p>
    <w:p w:rsidR="00AE071F" w:rsidRPr="00BA2413" w:rsidRDefault="00AE071F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A2413">
        <w:rPr>
          <w:rFonts w:ascii="Times New Roman" w:hAnsi="Times New Roman" w:cs="Times New Roman"/>
          <w:sz w:val="28"/>
          <w:szCs w:val="28"/>
        </w:rPr>
        <w:t>5.Развитие восприятия, внимания, воображения, памяти, мышления, начальных форм волевого управления поведением</w:t>
      </w:r>
      <w:r w:rsidRPr="00BA2413">
        <w:rPr>
          <w:rFonts w:ascii="Times New Roman" w:eastAsia="Times New Roman" w:hAnsi="Times New Roman" w:cs="Times New Roman"/>
          <w:i/>
          <w:iCs/>
          <w:sz w:val="28"/>
          <w:szCs w:val="28"/>
        </w:rPr>
        <w:t>       </w:t>
      </w:r>
    </w:p>
    <w:p w:rsidR="0036243E" w:rsidRDefault="0036243E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</w:p>
    <w:p w:rsidR="0036243E" w:rsidRDefault="0036243E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</w:p>
    <w:p w:rsidR="0036243E" w:rsidRDefault="0036243E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</w:p>
    <w:p w:rsidR="00AE071F" w:rsidRPr="00BA2413" w:rsidRDefault="00AE071F" w:rsidP="009E57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proofErr w:type="spellStart"/>
      <w:r w:rsidRPr="00BA241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Метапредметные</w:t>
      </w:r>
      <w:proofErr w:type="spellEnd"/>
      <w:r w:rsidRPr="00BA241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:</w:t>
      </w:r>
    </w:p>
    <w:p w:rsidR="00351242" w:rsidRPr="0036243E" w:rsidRDefault="00AE071F" w:rsidP="0036243E">
      <w:pPr>
        <w:pStyle w:val="a3"/>
        <w:numPr>
          <w:ilvl w:val="0"/>
          <w:numId w:val="33"/>
        </w:numPr>
        <w:shd w:val="clear" w:color="auto" w:fill="FFFFFF"/>
        <w:ind w:left="426" w:hanging="284"/>
        <w:rPr>
          <w:sz w:val="28"/>
          <w:szCs w:val="28"/>
        </w:rPr>
      </w:pPr>
      <w:r w:rsidRPr="0036243E">
        <w:rPr>
          <w:sz w:val="28"/>
          <w:szCs w:val="28"/>
        </w:rPr>
        <w:lastRenderedPageBreak/>
        <w:t>Овладение способностью принимать и сохранять цели и задачи учебной деятельности, поиска средств ее осуществления;</w:t>
      </w:r>
    </w:p>
    <w:p w:rsidR="00987FF5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2,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3.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AE071F" w:rsidRPr="00BA2413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A2413">
        <w:rPr>
          <w:rFonts w:ascii="Times New Roman" w:hAnsi="Times New Roman" w:cs="Times New Roman"/>
          <w:sz w:val="28"/>
          <w:szCs w:val="28"/>
        </w:rPr>
        <w:t>4.Определение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DB0D9A" w:rsidRPr="002B7C29" w:rsidRDefault="00DB0D9A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Цель программы</w:t>
      </w:r>
      <w:r w:rsidRPr="002B7C29">
        <w:rPr>
          <w:rFonts w:ascii="Times New Roman" w:hAnsi="Times New Roman" w:cs="Times New Roman"/>
          <w:sz w:val="28"/>
          <w:szCs w:val="28"/>
        </w:rPr>
        <w:t>– развитие творческих способностей детей через приобщение их к шахматной игре. Указанная цель программы достигается через решение следующих задач:</w:t>
      </w:r>
    </w:p>
    <w:p w:rsidR="00AE071F" w:rsidRPr="002B7C29" w:rsidRDefault="00AE071F" w:rsidP="009E5725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Обучающие:</w:t>
      </w:r>
    </w:p>
    <w:p w:rsidR="00AE071F" w:rsidRPr="002B7C29" w:rsidRDefault="00AE071F" w:rsidP="009E572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Ознакомить с историей шахмат;</w:t>
      </w:r>
    </w:p>
    <w:p w:rsidR="00AE071F" w:rsidRPr="002B7C29" w:rsidRDefault="00AE071F" w:rsidP="009E572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Обучить правилам игры;</w:t>
      </w:r>
    </w:p>
    <w:p w:rsidR="00AE071F" w:rsidRPr="002B7C29" w:rsidRDefault="00AE071F" w:rsidP="009E572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Дать учащимся теоретические знания по шахматной игре, ознакомить с правилами проведения соревнований и правилами турнирного поведения.</w:t>
      </w: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Развивающие: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Развивать логическое мышление, память внимание, усидчивость и другие положительные качества личности;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Сохранять выдержку, критическое отношение к себе и сопернику;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Формировать навыки запоминания;</w:t>
      </w:r>
    </w:p>
    <w:p w:rsidR="00AE071F" w:rsidRPr="002B7C29" w:rsidRDefault="00AE071F" w:rsidP="009E572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Вводить в мир логической красоты и образного мышления, расширять представления об окружающем мире.</w:t>
      </w:r>
    </w:p>
    <w:p w:rsidR="00AE071F" w:rsidRPr="002B7C29" w:rsidRDefault="00AE071F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Воспитывающие:</w:t>
      </w:r>
    </w:p>
    <w:p w:rsidR="00AE071F" w:rsidRPr="002B7C29" w:rsidRDefault="00AE071F" w:rsidP="009E572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Бережно относиться к окружающим, стремиться к развитию личностных качеств;</w:t>
      </w:r>
    </w:p>
    <w:p w:rsidR="00AE071F" w:rsidRPr="002B7C29" w:rsidRDefault="00AE071F" w:rsidP="009E572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Прививать навыки самодисциплины;</w:t>
      </w:r>
    </w:p>
    <w:p w:rsidR="00AE071F" w:rsidRPr="00BA2413" w:rsidRDefault="00AE071F" w:rsidP="00BA241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Способствовать воспитанию волевых качеств, самосовершенствования и самооценки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 Обучение осуществляется на основе общих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color w:val="000000"/>
          <w:sz w:val="28"/>
          <w:szCs w:val="28"/>
        </w:rPr>
        <w:t>методических принципов</w:t>
      </w:r>
      <w:r w:rsidRPr="002B7C29">
        <w:rPr>
          <w:b/>
          <w:i/>
          <w:color w:val="000000"/>
          <w:sz w:val="28"/>
          <w:szCs w:val="28"/>
        </w:rPr>
        <w:t>: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развивающей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деятельности: игра не ради игры, а с целью развития личности каждого участника и всего коллектива в целом.</w:t>
      </w:r>
    </w:p>
    <w:p w:rsidR="0036243E" w:rsidRDefault="0036243E" w:rsidP="009E5725">
      <w:pPr>
        <w:pStyle w:val="a3"/>
        <w:ind w:left="0"/>
        <w:rPr>
          <w:b/>
          <w:bCs/>
          <w:i/>
          <w:iCs/>
          <w:sz w:val="28"/>
          <w:szCs w:val="28"/>
        </w:rPr>
      </w:pPr>
    </w:p>
    <w:p w:rsidR="0036243E" w:rsidRDefault="0036243E" w:rsidP="009E5725">
      <w:pPr>
        <w:pStyle w:val="a3"/>
        <w:ind w:left="0"/>
        <w:rPr>
          <w:b/>
          <w:bCs/>
          <w:i/>
          <w:iCs/>
          <w:sz w:val="28"/>
          <w:szCs w:val="28"/>
        </w:rPr>
      </w:pPr>
    </w:p>
    <w:p w:rsidR="00351242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lastRenderedPageBreak/>
        <w:t>Принцип активной включенности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каждого ребенка в игровое действие, а не пассивное      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созерцание со стороны;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proofErr w:type="gramStart"/>
      <w:r w:rsidRPr="002B7C29">
        <w:rPr>
          <w:b/>
          <w:i/>
          <w:sz w:val="28"/>
          <w:szCs w:val="28"/>
        </w:rPr>
        <w:t>Принцип </w:t>
      </w:r>
      <w:r w:rsidRPr="002B7C29">
        <w:rPr>
          <w:rStyle w:val="apple-converted-space"/>
          <w:b/>
          <w:i/>
          <w:color w:val="000000"/>
          <w:sz w:val="28"/>
          <w:szCs w:val="28"/>
        </w:rPr>
        <w:t> </w:t>
      </w:r>
      <w:r w:rsidRPr="002B7C29">
        <w:rPr>
          <w:b/>
          <w:i/>
          <w:sz w:val="28"/>
          <w:szCs w:val="28"/>
        </w:rPr>
        <w:t>доступности</w:t>
      </w:r>
      <w:proofErr w:type="gramEnd"/>
      <w:r w:rsidRPr="002B7C29">
        <w:rPr>
          <w:sz w:val="28"/>
          <w:szCs w:val="28"/>
        </w:rPr>
        <w:t>, последовательности и системности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изложения программного материала.</w:t>
      </w:r>
    </w:p>
    <w:p w:rsidR="00987FF5" w:rsidRPr="0036243E" w:rsidRDefault="00AE071F" w:rsidP="009E5725">
      <w:pPr>
        <w:pStyle w:val="a3"/>
        <w:ind w:left="0"/>
        <w:rPr>
          <w:i/>
          <w:sz w:val="28"/>
          <w:szCs w:val="28"/>
        </w:rPr>
      </w:pPr>
      <w:r w:rsidRPr="002B7C29">
        <w:rPr>
          <w:sz w:val="28"/>
          <w:szCs w:val="28"/>
        </w:rPr>
        <w:t>       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Основой организации работы с детьми в данной программе является система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sz w:val="28"/>
          <w:szCs w:val="28"/>
        </w:rPr>
        <w:t>дидактических принципов</w:t>
      </w:r>
      <w:r w:rsidRPr="002B7C29">
        <w:rPr>
          <w:i/>
          <w:sz w:val="28"/>
          <w:szCs w:val="28"/>
        </w:rPr>
        <w:t>: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психологической комфортности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i/>
          <w:iCs/>
          <w:sz w:val="28"/>
          <w:szCs w:val="28"/>
        </w:rPr>
        <w:t>-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 xml:space="preserve">создание образовательной среды, обеспечивающей снятие всех </w:t>
      </w:r>
      <w:proofErr w:type="spellStart"/>
      <w:r w:rsidRPr="002B7C29">
        <w:rPr>
          <w:sz w:val="28"/>
          <w:szCs w:val="28"/>
        </w:rPr>
        <w:t>стрессообразующих</w:t>
      </w:r>
      <w:proofErr w:type="spellEnd"/>
      <w:r w:rsidRPr="002B7C29">
        <w:rPr>
          <w:sz w:val="28"/>
          <w:szCs w:val="28"/>
        </w:rPr>
        <w:t xml:space="preserve"> факторов учебного процесса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минимакса -</w:t>
      </w:r>
      <w:r w:rsidRPr="002B7C29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обеспечивается возможность продвижения каждого ребенка своим темпом;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целостного представления о мире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- при введении нового знания раскрывается его взаимосвязь с предметами и явлениями окружающего мира</w:t>
      </w:r>
      <w:r w:rsidRPr="002B7C29">
        <w:rPr>
          <w:i/>
          <w:iCs/>
          <w:sz w:val="28"/>
          <w:szCs w:val="28"/>
        </w:rPr>
        <w:t>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вариативности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i/>
          <w:iCs/>
          <w:sz w:val="28"/>
          <w:szCs w:val="28"/>
        </w:rPr>
        <w:t>-</w:t>
      </w:r>
      <w:r w:rsidRPr="002B7C29">
        <w:rPr>
          <w:rStyle w:val="apple-converted-space"/>
          <w:i/>
          <w:iCs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у детей формируется умение осуществлять собственный выбор и им систематически предоставляется возможность выбора;</w:t>
      </w:r>
    </w:p>
    <w:p w:rsidR="00AE071F" w:rsidRPr="002B7C29" w:rsidRDefault="00AE071F" w:rsidP="009E5725">
      <w:pPr>
        <w:pStyle w:val="a3"/>
        <w:ind w:left="0"/>
        <w:rPr>
          <w:sz w:val="28"/>
          <w:szCs w:val="28"/>
        </w:rPr>
      </w:pPr>
      <w:r w:rsidRPr="002B7C29">
        <w:rPr>
          <w:b/>
          <w:bCs/>
          <w:i/>
          <w:iCs/>
          <w:sz w:val="28"/>
          <w:szCs w:val="28"/>
        </w:rPr>
        <w:t>принцип творчества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sz w:val="28"/>
          <w:szCs w:val="28"/>
        </w:rPr>
        <w:t>- процесс обучения сориентирован на приобретение детьми собственного опыта творческой деятельности.</w:t>
      </w:r>
    </w:p>
    <w:p w:rsidR="00DB0D9A" w:rsidRPr="00BA2413" w:rsidRDefault="00AE071F" w:rsidP="00BA2413">
      <w:pPr>
        <w:pStyle w:val="a3"/>
        <w:ind w:left="0"/>
        <w:rPr>
          <w:sz w:val="28"/>
          <w:szCs w:val="28"/>
        </w:rPr>
      </w:pPr>
      <w:r w:rsidRPr="002B7C29">
        <w:rPr>
          <w:sz w:val="28"/>
          <w:szCs w:val="28"/>
        </w:rPr>
        <w:t>       </w:t>
      </w:r>
    </w:p>
    <w:p w:rsidR="00AE071F" w:rsidRPr="002B7C29" w:rsidRDefault="00AE071F" w:rsidP="009E5725">
      <w:pPr>
        <w:pStyle w:val="ab"/>
        <w:spacing w:before="0" w:beforeAutospacing="0" w:after="150" w:afterAutospacing="0"/>
        <w:jc w:val="center"/>
        <w:rPr>
          <w:b/>
          <w:bCs/>
          <w:color w:val="000000" w:themeColor="text1"/>
          <w:sz w:val="28"/>
          <w:szCs w:val="28"/>
        </w:rPr>
      </w:pPr>
    </w:p>
    <w:p w:rsidR="00AE071F" w:rsidRPr="002B7C29" w:rsidRDefault="00AE071F" w:rsidP="009E5725">
      <w:pPr>
        <w:pStyle w:val="ab"/>
        <w:spacing w:before="0" w:beforeAutospacing="0" w:after="150" w:afterAutospacing="0"/>
        <w:jc w:val="center"/>
        <w:rPr>
          <w:color w:val="000000" w:themeColor="text1"/>
          <w:sz w:val="28"/>
          <w:szCs w:val="28"/>
        </w:rPr>
      </w:pPr>
      <w:r w:rsidRPr="002B7C29">
        <w:rPr>
          <w:b/>
          <w:bCs/>
          <w:color w:val="000000" w:themeColor="text1"/>
          <w:sz w:val="28"/>
          <w:szCs w:val="28"/>
        </w:rPr>
        <w:t>Сроки реализации программы.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Срок реализации программы 2 года. </w:t>
      </w:r>
      <w:r w:rsidRPr="002B7C2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Общее количество часов в </w:t>
      </w:r>
      <w:proofErr w:type="gramStart"/>
      <w:r w:rsidRPr="002B7C2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год:  </w:t>
      </w:r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</w:t>
      </w:r>
      <w:proofErr w:type="gramEnd"/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рассчитана на 144 ч.(первый год обучения) и 144 ч( второй год обучения)</w:t>
      </w:r>
    </w:p>
    <w:p w:rsidR="00AE071F" w:rsidRPr="00987FF5" w:rsidRDefault="00AE071F" w:rsidP="00987FF5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>Группа  первый</w:t>
      </w:r>
      <w:proofErr w:type="gramEnd"/>
      <w:r w:rsidRPr="002B7C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 обучения работает 2 раза в неделю  по 45 минут и группа  второй год обучения работает 2 раза в неделю   по 45 минут</w:t>
      </w:r>
    </w:p>
    <w:p w:rsidR="00AE071F" w:rsidRPr="002B7C29" w:rsidRDefault="00AE071F" w:rsidP="009E572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>Основные формы работы на занятии</w:t>
      </w:r>
      <w:r w:rsidRPr="002B7C29">
        <w:rPr>
          <w:bCs/>
          <w:color w:val="000000"/>
          <w:sz w:val="28"/>
          <w:szCs w:val="28"/>
        </w:rPr>
        <w:t>:</w:t>
      </w:r>
      <w:r w:rsidRPr="002B7C29">
        <w:rPr>
          <w:color w:val="000000"/>
          <w:sz w:val="28"/>
          <w:szCs w:val="28"/>
        </w:rPr>
        <w:t> индивидуальные, групповые и коллективные (игровая деятельность).</w:t>
      </w:r>
    </w:p>
    <w:p w:rsidR="00AE071F" w:rsidRPr="002B7C29" w:rsidRDefault="00AE071F" w:rsidP="009E572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>Структура занятия</w:t>
      </w:r>
      <w:r w:rsidRPr="002B7C29">
        <w:rPr>
          <w:color w:val="000000"/>
          <w:sz w:val="28"/>
          <w:szCs w:val="28"/>
        </w:rPr>
        <w:t> включает в себя изучение теории шахмат через использование дидактических сказок и игровых ситуаций.</w:t>
      </w:r>
    </w:p>
    <w:p w:rsidR="00AE071F" w:rsidRPr="00987FF5" w:rsidRDefault="00AE071F" w:rsidP="00987FF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 xml:space="preserve">Для закрепления </w:t>
      </w:r>
      <w:proofErr w:type="gramStart"/>
      <w:r w:rsidRPr="002B7C29">
        <w:rPr>
          <w:b/>
          <w:bCs/>
          <w:color w:val="000000"/>
          <w:sz w:val="28"/>
          <w:szCs w:val="28"/>
        </w:rPr>
        <w:t>знаний</w:t>
      </w:r>
      <w:proofErr w:type="gramEnd"/>
      <w:r w:rsidRPr="002B7C29">
        <w:rPr>
          <w:color w:val="000000"/>
          <w:sz w:val="28"/>
          <w:szCs w:val="28"/>
        </w:rPr>
        <w:t> обучающихся используются дидактические задания и позиции для игровой практики</w:t>
      </w:r>
    </w:p>
    <w:p w:rsidR="00AE071F" w:rsidRPr="002B7C29" w:rsidRDefault="00AE071F" w:rsidP="00987FF5">
      <w:pPr>
        <w:pStyle w:val="ab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2B7C29">
        <w:rPr>
          <w:b/>
          <w:bCs/>
          <w:i/>
          <w:iCs/>
          <w:color w:val="000000"/>
          <w:sz w:val="28"/>
          <w:szCs w:val="28"/>
        </w:rPr>
        <w:t>Основные</w:t>
      </w:r>
      <w:r w:rsidRPr="002B7C29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методы обучения:</w:t>
      </w:r>
    </w:p>
    <w:p w:rsidR="00AE071F" w:rsidRDefault="00AE071F" w:rsidP="009E5725">
      <w:pPr>
        <w:pStyle w:val="ab"/>
        <w:spacing w:before="0" w:beforeAutospacing="0" w:after="0" w:afterAutospacing="0"/>
        <w:ind w:firstLine="86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Формирование шахматного мышления у ребенка проходит через ряд этапов от репродуктивного повторения алгоритмов и схем в типовых положениях, до творческого применения знаний на практике, подразумеваю</w:t>
      </w:r>
      <w:r w:rsidRPr="002B7C29">
        <w:rPr>
          <w:color w:val="000000"/>
          <w:sz w:val="28"/>
          <w:szCs w:val="28"/>
        </w:rPr>
        <w:softHyphen/>
        <w:t>щих, зачастую, отказ от общепринятых стереотипов.</w:t>
      </w:r>
    </w:p>
    <w:p w:rsidR="00CA4513" w:rsidRDefault="00CA4513" w:rsidP="009E5725">
      <w:pPr>
        <w:pStyle w:val="ab"/>
        <w:spacing w:before="0" w:beforeAutospacing="0" w:after="0" w:afterAutospacing="0"/>
        <w:ind w:firstLine="860"/>
        <w:jc w:val="both"/>
        <w:rPr>
          <w:color w:val="000000"/>
          <w:sz w:val="28"/>
          <w:szCs w:val="28"/>
        </w:rPr>
      </w:pPr>
    </w:p>
    <w:p w:rsidR="00CA4513" w:rsidRPr="002B7C29" w:rsidRDefault="00CA4513" w:rsidP="009E5725">
      <w:pPr>
        <w:pStyle w:val="ab"/>
        <w:spacing w:before="0" w:beforeAutospacing="0" w:after="0" w:afterAutospacing="0"/>
        <w:ind w:firstLine="860"/>
        <w:jc w:val="both"/>
        <w:rPr>
          <w:color w:val="000000"/>
          <w:sz w:val="28"/>
          <w:szCs w:val="28"/>
        </w:rPr>
      </w:pPr>
    </w:p>
    <w:p w:rsidR="00CA4513" w:rsidRDefault="00CA4513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6243E" w:rsidRDefault="0036243E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6243E" w:rsidRDefault="0036243E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lastRenderedPageBreak/>
        <w:t>На начальном этапе преобладают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игровой, наглядный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и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репродуктивный методы</w:t>
      </w:r>
      <w:r w:rsidRPr="002B7C29">
        <w:rPr>
          <w:color w:val="000000"/>
          <w:sz w:val="28"/>
          <w:szCs w:val="28"/>
        </w:rPr>
        <w:t>. Они применяется при знакомстве с шахматными фигурами, изучении шахматной доски, обучении правилам игры, реализации материального перевеса.</w:t>
      </w:r>
    </w:p>
    <w:p w:rsidR="0017635A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 xml:space="preserve">Большую роль играют общие принципы ведения игры на различных этапах шахматной партии, где основным методом становится </w:t>
      </w:r>
      <w:r w:rsidRPr="002B7C29">
        <w:rPr>
          <w:b/>
          <w:bCs/>
          <w:i/>
          <w:iCs/>
          <w:color w:val="000000"/>
          <w:sz w:val="28"/>
          <w:szCs w:val="28"/>
        </w:rPr>
        <w:t>продуктивный</w:t>
      </w:r>
      <w:r w:rsidRPr="002B7C29">
        <w:rPr>
          <w:color w:val="000000"/>
          <w:sz w:val="28"/>
          <w:szCs w:val="28"/>
          <w:u w:val="single"/>
        </w:rPr>
        <w:t>.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 xml:space="preserve">Для того чтобы реализовать на доске свой замысел, учащийся овладевает тактическим арсеналом шахмат, вследствие чего формируется следующий 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2B7C29">
        <w:rPr>
          <w:color w:val="000000"/>
          <w:sz w:val="28"/>
          <w:szCs w:val="28"/>
        </w:rPr>
        <w:t>алгоритм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 мышления</w:t>
      </w:r>
      <w:proofErr w:type="gramEnd"/>
      <w:r w:rsidRPr="002B7C29">
        <w:rPr>
          <w:color w:val="000000"/>
          <w:sz w:val="28"/>
          <w:szCs w:val="28"/>
        </w:rPr>
        <w:t>: 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анализ позиции - мотив - идея - расчёт - ход.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color w:val="000000"/>
          <w:sz w:val="28"/>
          <w:szCs w:val="28"/>
        </w:rPr>
        <w:t>Продуктивный метод играет большую роль и в дальнейшем при изучении де</w:t>
      </w:r>
      <w:r w:rsidRPr="002B7C29">
        <w:rPr>
          <w:color w:val="000000"/>
          <w:sz w:val="28"/>
          <w:szCs w:val="28"/>
        </w:rPr>
        <w:softHyphen/>
        <w:t>бютов и основ позиционной игры, особенно при изучении типовых позиций миттель</w:t>
      </w:r>
      <w:r w:rsidRPr="002B7C29">
        <w:rPr>
          <w:color w:val="000000"/>
          <w:sz w:val="28"/>
          <w:szCs w:val="28"/>
        </w:rPr>
        <w:softHyphen/>
        <w:t xml:space="preserve">шпиля и </w:t>
      </w:r>
      <w:proofErr w:type="spellStart"/>
      <w:proofErr w:type="gramStart"/>
      <w:r w:rsidRPr="002B7C29">
        <w:rPr>
          <w:color w:val="000000"/>
          <w:sz w:val="28"/>
          <w:szCs w:val="28"/>
        </w:rPr>
        <w:t>эндшпиля.При</w:t>
      </w:r>
      <w:proofErr w:type="spellEnd"/>
      <w:proofErr w:type="gramEnd"/>
      <w:r w:rsidRPr="002B7C29">
        <w:rPr>
          <w:color w:val="000000"/>
          <w:sz w:val="28"/>
          <w:szCs w:val="28"/>
        </w:rPr>
        <w:t xml:space="preserve"> изучении дебютной теории основным методом является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частично-поисковый</w:t>
      </w:r>
      <w:r w:rsidRPr="002B7C29">
        <w:rPr>
          <w:color w:val="000000"/>
          <w:sz w:val="28"/>
          <w:szCs w:val="28"/>
          <w:u w:val="single"/>
        </w:rPr>
        <w:t>.</w:t>
      </w:r>
      <w:r w:rsidRPr="002B7C29">
        <w:rPr>
          <w:rStyle w:val="apple-converted-space"/>
          <w:color w:val="000000"/>
          <w:sz w:val="28"/>
          <w:szCs w:val="28"/>
          <w:u w:val="single"/>
        </w:rPr>
        <w:t> </w:t>
      </w:r>
      <w:r w:rsidRPr="002B7C29">
        <w:rPr>
          <w:color w:val="000000"/>
          <w:sz w:val="28"/>
          <w:szCs w:val="28"/>
        </w:rPr>
        <w:t>Наиболее эффективно изучение дебютной теории осуществляется в том случае, когда большую часть работы ребенок проделывает самостоятельно.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На более поздних этапах в обучении применяется</w:t>
      </w:r>
      <w:r w:rsidRPr="002B7C29">
        <w:rPr>
          <w:rStyle w:val="apple-converted-space"/>
          <w:color w:val="000000"/>
          <w:sz w:val="28"/>
          <w:szCs w:val="28"/>
        </w:rPr>
        <w:t> </w:t>
      </w:r>
      <w:r w:rsidRPr="002B7C29">
        <w:rPr>
          <w:b/>
          <w:bCs/>
          <w:i/>
          <w:iCs/>
          <w:color w:val="000000"/>
          <w:sz w:val="28"/>
          <w:szCs w:val="28"/>
        </w:rPr>
        <w:t>творческий метод</w:t>
      </w:r>
      <w:r w:rsidRPr="002B7C29">
        <w:rPr>
          <w:color w:val="000000"/>
          <w:sz w:val="28"/>
          <w:szCs w:val="28"/>
        </w:rPr>
        <w:t>, для совершенствования тактического мастерства учащихся (само</w:t>
      </w:r>
      <w:r w:rsidRPr="002B7C29">
        <w:rPr>
          <w:color w:val="000000"/>
          <w:sz w:val="28"/>
          <w:szCs w:val="28"/>
        </w:rPr>
        <w:softHyphen/>
        <w:t xml:space="preserve">стоятельное составление позиций, предусматривающих определенные тактические удары, мат в определенное количество </w:t>
      </w:r>
      <w:proofErr w:type="gramStart"/>
      <w:r w:rsidRPr="002B7C29">
        <w:rPr>
          <w:color w:val="000000"/>
          <w:sz w:val="28"/>
          <w:szCs w:val="28"/>
        </w:rPr>
        <w:t>ходов )</w:t>
      </w:r>
      <w:proofErr w:type="gramEnd"/>
      <w:r w:rsidRPr="002B7C29">
        <w:rPr>
          <w:color w:val="000000"/>
          <w:sz w:val="28"/>
          <w:szCs w:val="28"/>
        </w:rPr>
        <w:t>.</w:t>
      </w:r>
    </w:p>
    <w:p w:rsidR="00AE071F" w:rsidRPr="002B7C29" w:rsidRDefault="00AE071F" w:rsidP="009E5725">
      <w:pPr>
        <w:pStyle w:val="a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B7C29">
        <w:rPr>
          <w:b/>
          <w:bCs/>
          <w:i/>
          <w:iCs/>
          <w:color w:val="000000"/>
          <w:sz w:val="28"/>
          <w:szCs w:val="28"/>
        </w:rPr>
        <w:t>Метод проблемного обучения</w:t>
      </w:r>
      <w:r w:rsidRPr="002B7C29">
        <w:rPr>
          <w:color w:val="000000"/>
          <w:sz w:val="28"/>
          <w:szCs w:val="28"/>
        </w:rPr>
        <w:t>. Разбор партий мастеров разных направлений, творческое их осмысление помогает ребенку выработать свой собственный подход к игре.</w:t>
      </w:r>
    </w:p>
    <w:p w:rsidR="00AE071F" w:rsidRPr="002B7C29" w:rsidRDefault="00AE071F" w:rsidP="009E5725">
      <w:pPr>
        <w:pStyle w:val="ab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Использование этих методов предусматривает, прежде всего, обеспечение самостоятельности детей в поисках решения самых разнообразных задач.</w:t>
      </w:r>
    </w:p>
    <w:p w:rsidR="00AE071F" w:rsidRPr="002B7C29" w:rsidRDefault="00AE071F" w:rsidP="009E5725">
      <w:pPr>
        <w:pStyle w:val="ab"/>
        <w:spacing w:before="0" w:beforeAutospacing="0" w:after="0" w:afterAutospacing="0"/>
        <w:rPr>
          <w:b/>
          <w:bCs/>
          <w:i/>
          <w:iCs/>
          <w:color w:val="000000"/>
          <w:sz w:val="28"/>
          <w:szCs w:val="28"/>
        </w:rPr>
      </w:pP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Основные формы и средства обучения: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Практическая игра.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Решение шахматных задач, комбинаций и этюдов.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задания, игровые упражнения;</w:t>
      </w: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Теоретические занятия,</w:t>
      </w:r>
      <w:r w:rsidRPr="002B7C2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шахматные игры, шахматные дидактические игрушки.</w:t>
      </w:r>
    </w:p>
    <w:p w:rsidR="00DB0D9A" w:rsidRPr="00987FF5" w:rsidRDefault="00AE071F" w:rsidP="00987F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Участие в турнирах и соревнованиях.</w:t>
      </w:r>
    </w:p>
    <w:p w:rsidR="00AE071F" w:rsidRPr="002B7C29" w:rsidRDefault="00AE071F" w:rsidP="009E5725">
      <w:pPr>
        <w:pStyle w:val="ab"/>
        <w:jc w:val="center"/>
        <w:rPr>
          <w:b/>
          <w:sz w:val="28"/>
          <w:szCs w:val="28"/>
        </w:rPr>
      </w:pPr>
      <w:r w:rsidRPr="002B7C29">
        <w:rPr>
          <w:b/>
          <w:sz w:val="28"/>
          <w:szCs w:val="28"/>
        </w:rPr>
        <w:t>Резюме дистанционных электронных ресурсов объединения: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Играй в </w:t>
      </w:r>
      <w:proofErr w:type="spellStart"/>
      <w:proofErr w:type="gramStart"/>
      <w:r w:rsidRPr="002B7C29">
        <w:rPr>
          <w:rFonts w:ascii="Times New Roman" w:hAnsi="Times New Roman" w:cs="Times New Roman"/>
          <w:sz w:val="28"/>
          <w:szCs w:val="28"/>
        </w:rPr>
        <w:t>шахматы.Данный</w:t>
      </w:r>
      <w:proofErr w:type="spellEnd"/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электронные  ресурсы содержат основы игры в шахматы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sz w:val="28"/>
          <w:szCs w:val="28"/>
        </w:rPr>
        <w:t>1.</w:t>
      </w:r>
      <w:r w:rsidRPr="002B7C29">
        <w:rPr>
          <w:rFonts w:ascii="Times New Roman" w:hAnsi="Times New Roman" w:cs="Times New Roman"/>
          <w:sz w:val="28"/>
          <w:szCs w:val="28"/>
          <w:u w:val="single"/>
        </w:rPr>
        <w:t>https://lichess.org/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2. </w:t>
      </w:r>
      <w:hyperlink r:id="rId8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https://chess-samara.ru/play/with_friend.php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3. </w:t>
      </w:r>
      <w:hyperlink r:id="rId9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https://www.chess.com/ru/play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4. </w:t>
      </w:r>
      <w:hyperlink r:id="rId10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https://chess.org/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hyperlink r:id="rId11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https://xchess.ru/igrat-v-shakhmaty-s-druzyami.html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6. </w:t>
      </w:r>
      <w:hyperlink r:id="rId12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https://play.chessking.com/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7. </w:t>
      </w:r>
      <w:hyperlink r:id="rId13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https://chessmatenok.ru/game-chess-online-life-gamers/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8. </w:t>
      </w:r>
      <w:hyperlink r:id="rId14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http://levico.ru/shaxmaty-onlajn-s-zhivymi-igrokami/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9. </w:t>
      </w:r>
      <w:hyperlink r:id="rId15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https://chessday.ru/play-online/computer</w:t>
        </w:r>
      </w:hyperlink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sz w:val="28"/>
          <w:szCs w:val="28"/>
        </w:rPr>
        <w:t>10</w:t>
      </w:r>
      <w:r w:rsidRPr="002B7C29">
        <w:rPr>
          <w:rFonts w:ascii="Times New Roman" w:hAnsi="Times New Roman" w:cs="Times New Roman"/>
          <w:sz w:val="28"/>
          <w:szCs w:val="28"/>
          <w:u w:val="single"/>
        </w:rPr>
        <w:t>http://www.ajaxplay.com/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11</w:t>
      </w:r>
      <w:hyperlink r:id="rId16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http://chessresults.ru/tournaments/online/1580</w:t>
        </w:r>
      </w:hyperlink>
    </w:p>
    <w:p w:rsidR="00351242" w:rsidRPr="00351242" w:rsidRDefault="00AE071F" w:rsidP="0035124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1242">
        <w:rPr>
          <w:rFonts w:ascii="Times New Roman" w:hAnsi="Times New Roman" w:cs="Times New Roman"/>
          <w:sz w:val="28"/>
          <w:szCs w:val="28"/>
          <w:u w:val="single"/>
        </w:rPr>
        <w:t>Интернет -шахматные  турниры.</w:t>
      </w:r>
      <w:r w:rsidRPr="00351242">
        <w:rPr>
          <w:rFonts w:ascii="Times New Roman" w:hAnsi="Times New Roman" w:cs="Times New Roman"/>
          <w:sz w:val="28"/>
          <w:szCs w:val="28"/>
        </w:rPr>
        <w:br/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 Не унываем и осваиваем новые возможности.</w:t>
      </w:r>
      <w:r w:rsidRPr="002B7C29">
        <w:rPr>
          <w:rFonts w:ascii="Times New Roman" w:hAnsi="Times New Roman" w:cs="Times New Roman"/>
          <w:sz w:val="28"/>
          <w:szCs w:val="28"/>
        </w:rPr>
        <w:br/>
        <w:t>Для участия в интернет-турнирах необходимо:</w:t>
      </w:r>
      <w:r w:rsidRPr="002B7C29">
        <w:rPr>
          <w:rFonts w:ascii="Times New Roman" w:hAnsi="Times New Roman" w:cs="Times New Roman"/>
          <w:sz w:val="28"/>
          <w:szCs w:val="28"/>
        </w:rPr>
        <w:br/>
        <w:t xml:space="preserve">Зайти на сайт </w:t>
      </w:r>
      <w:hyperlink r:id="rId17" w:tgtFrame="_blank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lichess.org</w:t>
        </w:r>
      </w:hyperlink>
      <w:r w:rsidRPr="002B7C29">
        <w:rPr>
          <w:rFonts w:ascii="Times New Roman" w:hAnsi="Times New Roman" w:cs="Times New Roman"/>
          <w:sz w:val="28"/>
          <w:szCs w:val="28"/>
        </w:rPr>
        <w:t>:</w:t>
      </w:r>
      <w:r w:rsidRPr="002B7C29">
        <w:rPr>
          <w:rFonts w:ascii="Times New Roman" w:hAnsi="Times New Roman" w:cs="Times New Roman"/>
          <w:sz w:val="28"/>
          <w:szCs w:val="28"/>
        </w:rPr>
        <w:br/>
        <w:t>Зарегистрироваться на сайте</w:t>
      </w:r>
    </w:p>
    <w:p w:rsidR="00AE071F" w:rsidRPr="002B7C29" w:rsidRDefault="00AE071F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 Войти в раздел «Сообщество -&gt;Клубы»</w:t>
      </w:r>
      <w:r w:rsidRPr="002B7C29">
        <w:rPr>
          <w:rFonts w:ascii="Times New Roman" w:hAnsi="Times New Roman" w:cs="Times New Roman"/>
          <w:sz w:val="28"/>
          <w:szCs w:val="28"/>
        </w:rPr>
        <w:br/>
        <w:t>Найти Шахматный Клуб "Мензелинск-Территория Шахмат", стать его членом</w:t>
      </w:r>
    </w:p>
    <w:p w:rsidR="0017635A" w:rsidRPr="00BA2413" w:rsidRDefault="00AE071F" w:rsidP="00BA2413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sz w:val="28"/>
          <w:szCs w:val="28"/>
        </w:rPr>
        <w:t>Интернет -шахматные турниры: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1.</w:t>
      </w:r>
      <w:hyperlink r:id="rId18" w:history="1">
        <w:r w:rsidRPr="002B7C29">
          <w:rPr>
            <w:rStyle w:val="ae"/>
            <w:color w:val="auto"/>
            <w:sz w:val="28"/>
            <w:szCs w:val="28"/>
          </w:rPr>
          <w:t>https://schoolchess.ru/zadachi/mat-v-1-xod/shaxmatnye-zadachi-dlya-nachinayushhix.html</w:t>
        </w:r>
      </w:hyperlink>
      <w:r w:rsidRPr="002B7C29">
        <w:rPr>
          <w:sz w:val="28"/>
          <w:szCs w:val="28"/>
          <w:u w:val="single"/>
        </w:rPr>
        <w:t> </w:t>
      </w:r>
      <w:r w:rsidRPr="002B7C29">
        <w:rPr>
          <w:sz w:val="28"/>
          <w:szCs w:val="28"/>
        </w:rPr>
        <w:t xml:space="preserve"> Выписать ходы в тетради.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2.</w:t>
      </w:r>
      <w:hyperlink r:id="rId19" w:history="1">
        <w:r w:rsidRPr="002B7C29">
          <w:rPr>
            <w:rStyle w:val="ae"/>
            <w:color w:val="auto"/>
            <w:sz w:val="28"/>
            <w:szCs w:val="28"/>
          </w:rPr>
          <w:t>https://chessrussian.ru/shahmatnye-zadachi/dlya-nachinayushchikh/</w:t>
        </w:r>
      </w:hyperlink>
      <w:r w:rsidRPr="002B7C29">
        <w:rPr>
          <w:sz w:val="28"/>
          <w:szCs w:val="28"/>
        </w:rPr>
        <w:t>.Посмотреть и решить шахматные задачи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3.</w:t>
      </w:r>
      <w:hyperlink r:id="rId20" w:history="1">
        <w:r w:rsidRPr="002B7C29">
          <w:rPr>
            <w:sz w:val="28"/>
            <w:szCs w:val="28"/>
            <w:u w:val="single"/>
          </w:rPr>
          <w:t>http://chessproblem.ru/</w:t>
        </w:r>
      </w:hyperlink>
      <w:r w:rsidRPr="002B7C29">
        <w:rPr>
          <w:sz w:val="28"/>
          <w:szCs w:val="28"/>
        </w:rPr>
        <w:t>Борьба за линии</w:t>
      </w:r>
      <w:r w:rsidRPr="002B7C29">
        <w:rPr>
          <w:color w:val="000000" w:themeColor="text1"/>
          <w:sz w:val="28"/>
          <w:szCs w:val="28"/>
        </w:rPr>
        <w:t xml:space="preserve"> и поля.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4.</w:t>
      </w:r>
      <w:hyperlink r:id="rId21" w:history="1">
        <w:r w:rsidRPr="002B7C29">
          <w:rPr>
            <w:rStyle w:val="ae"/>
            <w:color w:val="auto"/>
            <w:sz w:val="28"/>
            <w:szCs w:val="28"/>
          </w:rPr>
          <w:t>https://schoolchess.ru/zadachi/mat-v-1-xod/shaxmatnye-zadachi-dlya-nachinayushhix.html</w:t>
        </w:r>
      </w:hyperlink>
      <w:r w:rsidRPr="002B7C29">
        <w:rPr>
          <w:sz w:val="28"/>
          <w:szCs w:val="28"/>
          <w:u w:val="single"/>
        </w:rPr>
        <w:t> </w:t>
      </w:r>
      <w:r w:rsidRPr="002B7C29">
        <w:rPr>
          <w:sz w:val="28"/>
          <w:szCs w:val="28"/>
        </w:rPr>
        <w:t>Ладья против слона. Ладья и слон против ладьи. Решить шахматные задачи.  Выписать ходы в тетради.</w:t>
      </w:r>
    </w:p>
    <w:p w:rsidR="00AE071F" w:rsidRPr="002B7C29" w:rsidRDefault="00AE071F" w:rsidP="009E5725">
      <w:pPr>
        <w:pStyle w:val="ab"/>
        <w:rPr>
          <w:sz w:val="28"/>
          <w:szCs w:val="28"/>
        </w:rPr>
      </w:pPr>
      <w:r w:rsidRPr="002B7C29">
        <w:rPr>
          <w:sz w:val="28"/>
          <w:szCs w:val="28"/>
        </w:rPr>
        <w:t>5.</w:t>
      </w:r>
      <w:hyperlink r:id="rId22" w:history="1">
        <w:r w:rsidRPr="002B7C29">
          <w:rPr>
            <w:rStyle w:val="ae"/>
            <w:color w:val="auto"/>
            <w:sz w:val="28"/>
            <w:szCs w:val="28"/>
          </w:rPr>
          <w:t>https://chessrussian.ru/shahmatnye-zadachi/dlya-nachinayushchikh/</w:t>
        </w:r>
      </w:hyperlink>
      <w:r w:rsidRPr="002B7C29">
        <w:rPr>
          <w:sz w:val="28"/>
          <w:szCs w:val="28"/>
        </w:rPr>
        <w:t>. Тактические удары и комбинации. Посмотреть и решить шахматные задачи. </w:t>
      </w:r>
    </w:p>
    <w:p w:rsidR="00AE071F" w:rsidRPr="002B7C29" w:rsidRDefault="00AE071F" w:rsidP="009E5725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eastAsia="en-US"/>
        </w:rPr>
      </w:pPr>
      <w:r w:rsidRPr="002B7C29">
        <w:rPr>
          <w:rFonts w:ascii="Times New Roman" w:hAnsi="Times New Roman" w:cs="Times New Roman"/>
          <w:sz w:val="28"/>
          <w:szCs w:val="28"/>
        </w:rPr>
        <w:t>6.</w:t>
      </w:r>
      <w:hyperlink r:id="rId23" w:history="1">
        <w:r w:rsidRPr="002B7C29">
          <w:rPr>
            <w:rStyle w:val="ae"/>
            <w:rFonts w:ascii="Times New Roman" w:hAnsi="Times New Roman" w:cs="Times New Roman"/>
            <w:color w:val="auto"/>
            <w:sz w:val="28"/>
            <w:szCs w:val="28"/>
          </w:rPr>
          <w:t>http://chessproblem.ru/</w:t>
        </w:r>
      </w:hyperlink>
      <w:r w:rsidRPr="002B7C29">
        <w:rPr>
          <w:rFonts w:ascii="Times New Roman" w:hAnsi="Times New Roman" w:cs="Times New Roman"/>
          <w:sz w:val="28"/>
          <w:szCs w:val="28"/>
        </w:rPr>
        <w:t> Атака при разносторонних рокировках</w:t>
      </w:r>
    </w:p>
    <w:p w:rsidR="00AE071F" w:rsidRPr="002B7C29" w:rsidRDefault="00AE071F" w:rsidP="009E5725">
      <w:pPr>
        <w:autoSpaceDE w:val="0"/>
        <w:autoSpaceDN w:val="0"/>
        <w:adjustRightInd w:val="0"/>
        <w:spacing w:line="240" w:lineRule="auto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eastAsia="en-US"/>
        </w:rPr>
      </w:pPr>
    </w:p>
    <w:p w:rsidR="00AE071F" w:rsidRPr="002B7C29" w:rsidRDefault="00AE071F" w:rsidP="00BA241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13031" w:rsidRPr="002B7C29" w:rsidRDefault="00913031" w:rsidP="009E5725">
      <w:pPr>
        <w:pStyle w:val="ab"/>
        <w:spacing w:before="0" w:beforeAutospacing="0" w:after="0" w:afterAutospacing="0"/>
        <w:rPr>
          <w:b/>
          <w:bCs/>
          <w:i/>
          <w:sz w:val="28"/>
          <w:szCs w:val="28"/>
          <w:lang w:val="tt-RU"/>
        </w:rPr>
      </w:pPr>
    </w:p>
    <w:p w:rsidR="00913031" w:rsidRPr="00BA2413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BA2413">
        <w:rPr>
          <w:rFonts w:ascii="Times New Roman" w:hAnsi="Times New Roman" w:cs="Times New Roman"/>
          <w:b/>
          <w:sz w:val="32"/>
          <w:szCs w:val="28"/>
          <w:u w:val="single"/>
        </w:rPr>
        <w:t xml:space="preserve">Учебный </w:t>
      </w:r>
      <w:proofErr w:type="gramStart"/>
      <w:r w:rsidRPr="00BA2413">
        <w:rPr>
          <w:rFonts w:ascii="Times New Roman" w:hAnsi="Times New Roman" w:cs="Times New Roman"/>
          <w:b/>
          <w:sz w:val="32"/>
          <w:szCs w:val="28"/>
          <w:u w:val="single"/>
        </w:rPr>
        <w:t>тематический  план</w:t>
      </w:r>
      <w:proofErr w:type="gramEnd"/>
    </w:p>
    <w:p w:rsidR="00913031" w:rsidRPr="00BA2413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BA2413">
        <w:rPr>
          <w:rFonts w:ascii="Times New Roman" w:hAnsi="Times New Roman" w:cs="Times New Roman"/>
          <w:b/>
          <w:sz w:val="32"/>
          <w:szCs w:val="28"/>
        </w:rPr>
        <w:t>Первый год обучения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780"/>
        <w:gridCol w:w="1029"/>
        <w:gridCol w:w="1134"/>
        <w:gridCol w:w="1417"/>
        <w:gridCol w:w="1843"/>
      </w:tblGrid>
      <w:tr w:rsidR="00913031" w:rsidRPr="002B7C29" w:rsidTr="00913031">
        <w:trPr>
          <w:trHeight w:val="413"/>
        </w:trPr>
        <w:tc>
          <w:tcPr>
            <w:tcW w:w="828" w:type="dxa"/>
            <w:vMerge w:val="restart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№ п/п</w:t>
            </w:r>
          </w:p>
        </w:tc>
        <w:tc>
          <w:tcPr>
            <w:tcW w:w="3780" w:type="dxa"/>
            <w:vMerge w:val="restart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Название раздела, темы</w:t>
            </w:r>
          </w:p>
        </w:tc>
        <w:tc>
          <w:tcPr>
            <w:tcW w:w="3580" w:type="dxa"/>
            <w:gridSpan w:val="3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Количество часов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Форма</w:t>
            </w:r>
          </w:p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контроля</w:t>
            </w:r>
          </w:p>
        </w:tc>
      </w:tr>
      <w:tr w:rsidR="00913031" w:rsidRPr="002B7C29" w:rsidTr="00913031">
        <w:trPr>
          <w:trHeight w:val="412"/>
        </w:trPr>
        <w:tc>
          <w:tcPr>
            <w:tcW w:w="828" w:type="dxa"/>
            <w:vMerge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3780" w:type="dxa"/>
            <w:vMerge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Всего</w:t>
            </w:r>
          </w:p>
        </w:tc>
        <w:tc>
          <w:tcPr>
            <w:tcW w:w="1134" w:type="dxa"/>
            <w:shd w:val="clear" w:color="auto" w:fill="auto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Теория</w:t>
            </w:r>
          </w:p>
        </w:tc>
        <w:tc>
          <w:tcPr>
            <w:tcW w:w="1417" w:type="dxa"/>
            <w:shd w:val="clear" w:color="auto" w:fill="auto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Практика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Cs/>
                <w:sz w:val="24"/>
                <w:szCs w:val="28"/>
              </w:rPr>
              <w:t>Вводное занятие. Инструктаж по ТБ. Правила поведения.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Текущий, беседа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Шахматная доска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фронтальный 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Шахматные фигуры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5.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Мат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rPr>
          <w:trHeight w:val="1440"/>
        </w:trPr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Квалификационные и официальные соревнования, анализ сыгранных партий, типовых позиций, индивидуальные занятия .</w:t>
            </w:r>
          </w:p>
        </w:tc>
        <w:tc>
          <w:tcPr>
            <w:tcW w:w="1029" w:type="dxa"/>
          </w:tcPr>
          <w:p w:rsidR="00913031" w:rsidRPr="002B7C29" w:rsidRDefault="009E5725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9E572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rPr>
          <w:trHeight w:val="289"/>
        </w:trPr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 Решение задач, этюдов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rPr>
          <w:trHeight w:val="686"/>
        </w:trPr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8.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Сеанс одновременной игры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результаты </w:t>
            </w:r>
          </w:p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турнира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9.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Cs/>
                <w:sz w:val="24"/>
                <w:szCs w:val="28"/>
              </w:rPr>
              <w:t>Воспитательные мероприятия.</w:t>
            </w:r>
          </w:p>
        </w:tc>
        <w:tc>
          <w:tcPr>
            <w:tcW w:w="1029" w:type="dxa"/>
          </w:tcPr>
          <w:p w:rsidR="00913031" w:rsidRPr="009E5725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E5725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  <w:r w:rsidR="009E5725" w:rsidRPr="009E5725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9E572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Cs/>
                <w:sz w:val="24"/>
                <w:szCs w:val="28"/>
              </w:rPr>
              <w:t>Аттестация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134" w:type="dxa"/>
          </w:tcPr>
          <w:p w:rsidR="00913031" w:rsidRPr="002B7C29" w:rsidRDefault="009E5725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417" w:type="dxa"/>
          </w:tcPr>
          <w:p w:rsidR="00913031" w:rsidRPr="002B7C29" w:rsidRDefault="009E5725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Диагностика</w:t>
            </w:r>
          </w:p>
        </w:tc>
      </w:tr>
      <w:tr w:rsidR="00913031" w:rsidRPr="002B7C29" w:rsidTr="00913031">
        <w:tc>
          <w:tcPr>
            <w:tcW w:w="828" w:type="dxa"/>
          </w:tcPr>
          <w:p w:rsidR="00913031" w:rsidRPr="002B7C29" w:rsidRDefault="00913031" w:rsidP="009E5725">
            <w:pPr>
              <w:tabs>
                <w:tab w:val="left" w:pos="318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780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Итого</w:t>
            </w:r>
          </w:p>
        </w:tc>
        <w:tc>
          <w:tcPr>
            <w:tcW w:w="1029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144</w:t>
            </w:r>
          </w:p>
        </w:tc>
        <w:tc>
          <w:tcPr>
            <w:tcW w:w="1134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9E572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41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3C3EC5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1843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DB0D9A" w:rsidRDefault="00DB0D9A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BA2413" w:rsidRPr="002B7C29" w:rsidRDefault="00BA2413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DB0D9A" w:rsidRPr="002B7C29" w:rsidRDefault="00DB0D9A" w:rsidP="009E5725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913031" w:rsidRPr="00BA2413" w:rsidRDefault="00913031" w:rsidP="009E572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A2413">
        <w:rPr>
          <w:rFonts w:ascii="Times New Roman" w:hAnsi="Times New Roman" w:cs="Times New Roman"/>
          <w:b/>
          <w:i/>
          <w:sz w:val="28"/>
          <w:szCs w:val="28"/>
          <w:u w:val="single"/>
        </w:rPr>
        <w:t>Учебный тематический план</w:t>
      </w:r>
    </w:p>
    <w:p w:rsidR="00913031" w:rsidRPr="00BA2413" w:rsidRDefault="00913031" w:rsidP="009E572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BA2413">
        <w:rPr>
          <w:rFonts w:ascii="Times New Roman" w:hAnsi="Times New Roman" w:cs="Times New Roman"/>
          <w:b/>
          <w:i/>
          <w:sz w:val="28"/>
          <w:szCs w:val="28"/>
        </w:rPr>
        <w:t>Второй  год</w:t>
      </w:r>
      <w:proofErr w:type="gramEnd"/>
      <w:r w:rsidRPr="00BA2413">
        <w:rPr>
          <w:rFonts w:ascii="Times New Roman" w:hAnsi="Times New Roman" w:cs="Times New Roman"/>
          <w:b/>
          <w:i/>
          <w:sz w:val="28"/>
          <w:szCs w:val="28"/>
        </w:rPr>
        <w:t xml:space="preserve"> обучения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577"/>
        <w:gridCol w:w="3424"/>
        <w:gridCol w:w="922"/>
        <w:gridCol w:w="1110"/>
        <w:gridCol w:w="1344"/>
        <w:gridCol w:w="1962"/>
      </w:tblGrid>
      <w:tr w:rsidR="00913031" w:rsidRPr="002B7C29" w:rsidTr="00913031">
        <w:trPr>
          <w:trHeight w:val="300"/>
        </w:trPr>
        <w:tc>
          <w:tcPr>
            <w:tcW w:w="615" w:type="dxa"/>
            <w:vMerge w:val="restart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lastRenderedPageBreak/>
              <w:t>№</w:t>
            </w:r>
          </w:p>
        </w:tc>
        <w:tc>
          <w:tcPr>
            <w:tcW w:w="3793" w:type="dxa"/>
            <w:vMerge w:val="restart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Наименование тем</w:t>
            </w:r>
          </w:p>
        </w:tc>
        <w:tc>
          <w:tcPr>
            <w:tcW w:w="3466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Количество часов</w:t>
            </w:r>
          </w:p>
        </w:tc>
        <w:tc>
          <w:tcPr>
            <w:tcW w:w="1697" w:type="dxa"/>
            <w:vMerge w:val="restart"/>
            <w:tcBorders>
              <w:lef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Форма контроля</w:t>
            </w:r>
          </w:p>
        </w:tc>
      </w:tr>
      <w:tr w:rsidR="00913031" w:rsidRPr="002B7C29" w:rsidTr="00913031">
        <w:trPr>
          <w:trHeight w:val="705"/>
        </w:trPr>
        <w:tc>
          <w:tcPr>
            <w:tcW w:w="615" w:type="dxa"/>
            <w:vMerge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3793" w:type="dxa"/>
            <w:vMerge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 Всего</w:t>
            </w:r>
          </w:p>
        </w:tc>
        <w:tc>
          <w:tcPr>
            <w:tcW w:w="1155" w:type="dxa"/>
            <w:tcBorders>
              <w:top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Теория</w:t>
            </w:r>
          </w:p>
        </w:tc>
        <w:tc>
          <w:tcPr>
            <w:tcW w:w="1350" w:type="dxa"/>
            <w:tcBorders>
              <w:top w:val="single" w:sz="4" w:space="0" w:color="auto"/>
              <w:righ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Практика</w:t>
            </w:r>
          </w:p>
        </w:tc>
        <w:tc>
          <w:tcPr>
            <w:tcW w:w="1697" w:type="dxa"/>
            <w:vMerge/>
            <w:tcBorders>
              <w:left w:val="single" w:sz="4" w:space="0" w:color="auto"/>
            </w:tcBorders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Вводное занятие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текущий,беседа</w:t>
            </w:r>
            <w:proofErr w:type="spellEnd"/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Шахматные правила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фронтальный 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История шахмат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текущий,беседа</w:t>
            </w:r>
            <w:proofErr w:type="spellEnd"/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Первоначальные понятия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Тактика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Стратегия</w:t>
            </w:r>
          </w:p>
        </w:tc>
        <w:tc>
          <w:tcPr>
            <w:tcW w:w="961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350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Эндшпиль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20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14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Дебют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Квалификационные и официальные соревнования, анализ сыгранных партий, типовых позиций, индивидуальные занятия</w:t>
            </w:r>
          </w:p>
        </w:tc>
        <w:tc>
          <w:tcPr>
            <w:tcW w:w="961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40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  <w:r w:rsidR="003C3EC5">
              <w:rPr>
                <w:rFonts w:ascii="Times New Roman" w:hAnsi="Times New Roman" w:cs="Times New Roman"/>
                <w:b/>
                <w:sz w:val="24"/>
                <w:szCs w:val="28"/>
              </w:rPr>
              <w:t>0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 xml:space="preserve">результаты </w:t>
            </w:r>
          </w:p>
          <w:p w:rsidR="00913031" w:rsidRPr="002B7C29" w:rsidRDefault="00913031" w:rsidP="009E5725">
            <w:pPr>
              <w:pStyle w:val="af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турнира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Сеансы одновременной игры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Конкурсы решений задач, этюдов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15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</w:p>
        </w:tc>
        <w:tc>
          <w:tcPr>
            <w:tcW w:w="1350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индивидуальный</w:t>
            </w:r>
          </w:p>
        </w:tc>
      </w:tr>
      <w:tr w:rsidR="00913031" w:rsidRPr="002B7C29" w:rsidTr="00913031">
        <w:trPr>
          <w:trHeight w:val="344"/>
        </w:trPr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Аттестация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350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диагностика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Воспитательная работа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  <w:r w:rsidR="003C3EC5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155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350" w:type="dxa"/>
          </w:tcPr>
          <w:p w:rsidR="00913031" w:rsidRPr="002B7C29" w:rsidRDefault="003C3EC5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фронтальный</w:t>
            </w:r>
          </w:p>
        </w:tc>
      </w:tr>
      <w:tr w:rsidR="00913031" w:rsidRPr="002B7C29" w:rsidTr="00913031">
        <w:tc>
          <w:tcPr>
            <w:tcW w:w="615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793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2B7C29">
              <w:rPr>
                <w:rFonts w:ascii="Times New Roman" w:hAnsi="Times New Roman" w:cs="Times New Roman"/>
                <w:sz w:val="24"/>
                <w:szCs w:val="28"/>
              </w:rPr>
              <w:t>Итого:</w:t>
            </w:r>
          </w:p>
        </w:tc>
        <w:tc>
          <w:tcPr>
            <w:tcW w:w="961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  <w:u w:val="single"/>
              </w:rPr>
            </w:pPr>
            <w:r w:rsidRPr="002B7C29">
              <w:rPr>
                <w:rFonts w:ascii="Times New Roman" w:hAnsi="Times New Roman" w:cs="Times New Roman"/>
                <w:b/>
                <w:sz w:val="24"/>
                <w:szCs w:val="28"/>
                <w:u w:val="single"/>
              </w:rPr>
              <w:t>144</w:t>
            </w:r>
          </w:p>
        </w:tc>
        <w:tc>
          <w:tcPr>
            <w:tcW w:w="1155" w:type="dxa"/>
          </w:tcPr>
          <w:p w:rsidR="00913031" w:rsidRPr="002B7C29" w:rsidRDefault="00305BDE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56</w:t>
            </w:r>
          </w:p>
        </w:tc>
        <w:tc>
          <w:tcPr>
            <w:tcW w:w="1350" w:type="dxa"/>
          </w:tcPr>
          <w:p w:rsidR="00913031" w:rsidRPr="002B7C29" w:rsidRDefault="00313C6E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88</w:t>
            </w:r>
          </w:p>
        </w:tc>
        <w:tc>
          <w:tcPr>
            <w:tcW w:w="1697" w:type="dxa"/>
          </w:tcPr>
          <w:p w:rsidR="00913031" w:rsidRPr="002B7C29" w:rsidRDefault="00913031" w:rsidP="009E57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913031" w:rsidRPr="002B7C29" w:rsidRDefault="00913031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13031" w:rsidRDefault="00913031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13C6E" w:rsidRPr="002B7C29" w:rsidRDefault="00313C6E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DB0D9A" w:rsidRPr="002B7C29" w:rsidRDefault="00DB0D9A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913031" w:rsidRPr="002B7C29" w:rsidRDefault="00AE071F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Содержание </w:t>
      </w:r>
      <w:r w:rsidR="00913031" w:rsidRPr="002B7C2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программы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Первый год обучения (144 часа из расчета 2 час в неделю)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lastRenderedPageBreak/>
        <w:t>1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>Шахматная доска</w:t>
      </w:r>
      <w:r w:rsidRPr="002B7C29">
        <w:rPr>
          <w:rFonts w:ascii="Times New Roman" w:hAnsi="Times New Roman" w:cs="Times New Roman"/>
          <w:sz w:val="28"/>
          <w:szCs w:val="28"/>
        </w:rPr>
        <w:t>. Шахматная доска, белые и черные поля, горизонталь, вертикаль, диагональ, центр.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"Горизонталь". Двое играющих по очереди заполняют одну из горизонтальных линий шахматной доски ку</w:t>
      </w:r>
      <w:r w:rsidR="00D6085A" w:rsidRPr="002B7C29">
        <w:rPr>
          <w:rFonts w:ascii="Times New Roman" w:hAnsi="Times New Roman" w:cs="Times New Roman"/>
          <w:sz w:val="28"/>
          <w:szCs w:val="28"/>
        </w:rPr>
        <w:t>биками (фишками, пешками и</w:t>
      </w:r>
      <w:r w:rsidRPr="002B7C29">
        <w:rPr>
          <w:rFonts w:ascii="Times New Roman" w:hAnsi="Times New Roman" w:cs="Times New Roman"/>
          <w:sz w:val="28"/>
          <w:szCs w:val="28"/>
        </w:rPr>
        <w:t>).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"Вертикаль". То же самое, но заполняется одна из вертикальных линий шахматной доски.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"Диагональ". То же самое, но заполняется одна из диагоналей шахматной доски.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2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>Шахматные фигуры</w:t>
      </w:r>
      <w:r w:rsidRPr="002B7C29">
        <w:rPr>
          <w:rFonts w:ascii="Times New Roman" w:hAnsi="Times New Roman" w:cs="Times New Roman"/>
          <w:sz w:val="28"/>
          <w:szCs w:val="28"/>
        </w:rPr>
        <w:t>. Белые, черные, ладья, слон, ферзь, конь, пешка, король.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"Волшебный мешочек". В непрозрачном мешочке по очереди прячутся все шахматные фигуры, каждый из учеников на ощупь пытается определить, какая фигура спрятана.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"Угадай</w:t>
      </w:r>
      <w:r w:rsidRPr="002B7C29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2B7C29">
        <w:rPr>
          <w:rFonts w:ascii="Times New Roman" w:hAnsi="Times New Roman" w:cs="Times New Roman"/>
          <w:sz w:val="28"/>
          <w:szCs w:val="28"/>
        </w:rPr>
        <w:t>ка". Педагог словесно описывает одну из шахматных фигур, дети должны догадаться, что это за фигура.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"Секретная фигура". Все фигуры стоят на столе учителя в один ряд, дети по очереди называют все шахматные фигуры, кроме "секретной", которая выбирается заранее; вместо названия этой фигуры надо сказать: "Секрет".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"Угадай". Педагог загадывает про себя одну из фигур, а дети по очереди пытаются угадать, какая фигура загадана.</w:t>
      </w:r>
    </w:p>
    <w:p w:rsidR="00D6085A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"Что общего?" Педагог берет две шахматные фигуры и спрашивает учеников, чем они похожи друг на друга. Чем отличаются? (Цветом, формой.)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"Большая и маленькая". На столе шесть разных фигур. Дети называют самую высокую фигуру и ставят ее в сторону. Задача: поставить все фигуры по высоте.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3.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Н</w:t>
      </w:r>
      <w:r w:rsidRPr="002B7C29">
        <w:rPr>
          <w:rFonts w:ascii="Times New Roman" w:hAnsi="Times New Roman" w:cs="Times New Roman"/>
          <w:b/>
          <w:sz w:val="28"/>
          <w:szCs w:val="28"/>
        </w:rPr>
        <w:t>ачальная расстановка фигур.</w:t>
      </w:r>
      <w:r w:rsidRPr="002B7C29">
        <w:rPr>
          <w:rFonts w:ascii="Times New Roman" w:hAnsi="Times New Roman" w:cs="Times New Roman"/>
          <w:sz w:val="28"/>
          <w:szCs w:val="28"/>
        </w:rPr>
        <w:t xml:space="preserve"> Начальное положение (начальная позиция); расположение каждой из фигур в начальной позиции; правило "ферзь любит свой цвет"; связь между горизонталями, вертикалями, диагоналями и начальной расстановкой фигур.</w:t>
      </w:r>
    </w:p>
    <w:p w:rsidR="00F90F88" w:rsidRPr="002B7C29" w:rsidRDefault="00F90F88" w:rsidP="009E5725">
      <w:pPr>
        <w:spacing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D6085A" w:rsidP="009E5725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</w:t>
      </w:r>
      <w:r w:rsidR="00913031" w:rsidRPr="002B7C29">
        <w:rPr>
          <w:rFonts w:ascii="Times New Roman" w:hAnsi="Times New Roman" w:cs="Times New Roman"/>
          <w:sz w:val="28"/>
          <w:szCs w:val="28"/>
        </w:rPr>
        <w:t>Мешочек". Ученики по одной вынимают из мешочка шахматные фигуры и постепенно расставляют начальную позицию.</w:t>
      </w:r>
    </w:p>
    <w:p w:rsidR="00913031" w:rsidRPr="002B7C29" w:rsidRDefault="00913031" w:rsidP="009E5725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"Да и нет". Педагог берет две шахматные фигурки и спрашивает детей, стоят ли эти фигуры рядом в начальном положении.</w:t>
      </w:r>
    </w:p>
    <w:p w:rsidR="00351242" w:rsidRDefault="00351242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243E" w:rsidRDefault="0036243E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"Мяч". Педагог произносит какую-нибудь фразу о начальном положении, к примеру: "Ладья стоит в углу", и бросает мяч кому-то из учеников.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Если  утверждение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верно, то мяч следует поймать.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lastRenderedPageBreak/>
        <w:t>4.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 xml:space="preserve">Ходы и взятие </w:t>
      </w:r>
      <w:proofErr w:type="spellStart"/>
      <w:proofErr w:type="gramStart"/>
      <w:r w:rsidRPr="002B7C29">
        <w:rPr>
          <w:rFonts w:ascii="Times New Roman" w:hAnsi="Times New Roman" w:cs="Times New Roman"/>
          <w:b/>
          <w:sz w:val="28"/>
          <w:szCs w:val="28"/>
        </w:rPr>
        <w:t>фигур.</w:t>
      </w:r>
      <w:r w:rsidRPr="002B7C29">
        <w:rPr>
          <w:rFonts w:ascii="Times New Roman" w:hAnsi="Times New Roman" w:cs="Times New Roman"/>
          <w:sz w:val="28"/>
          <w:szCs w:val="28"/>
        </w:rPr>
        <w:t>Правила</w:t>
      </w:r>
      <w:proofErr w:type="spellEnd"/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 хода и 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взяти</w:t>
      </w:r>
      <w:proofErr w:type="spellEnd"/>
      <w:r w:rsidRPr="002B7C29">
        <w:rPr>
          <w:rFonts w:ascii="Times New Roman" w:hAnsi="Times New Roman" w:cs="Times New Roman"/>
          <w:sz w:val="28"/>
          <w:szCs w:val="28"/>
          <w:lang w:val="tt-RU"/>
        </w:rPr>
        <w:t xml:space="preserve">я </w:t>
      </w:r>
      <w:r w:rsidRPr="002B7C29">
        <w:rPr>
          <w:rFonts w:ascii="Times New Roman" w:hAnsi="Times New Roman" w:cs="Times New Roman"/>
          <w:sz w:val="28"/>
          <w:szCs w:val="28"/>
        </w:rPr>
        <w:t xml:space="preserve"> каждой из фигур, игра "на уничтожение",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белопольные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чернопольные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слоны, одноцветные и разноцветные слоны, качество, легкие и тяжелые фигуры, ладейные, коневые, слоновые, ферзевые, королевские пешки, взятие на проходе, превращение пешки.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D6085A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"Игра на уничтожение" –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важнейшая игра курса. У ребенка формируется внутренний план действий, развивается аналитико-синтетическая функция мышления и др. Педагог играет с учениками ограниченным числом фигур (чаще всего фигура против фигуры). Выигрывает тот, кто побьет все фигуры противника.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"Один в поле воин". Белая фигура должна побить все черные фигуры, расположенные на шахматной доске, уничтожая каждым ходом по фигуре (черные фигуры считаются заколдованными, недвижимыми).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Лабиринт". Белая фигура должна достичь определенной клетки шахматной доски, не становясь на "заминированные" поля и не перепрыгивая их.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"Перехитри часовых". Белая фигура должна достичь определенной клетки шахматной доски, не становясь на "заминированные" поля и на поля, находящиеся под ударом черных фигур.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"Сними часовых". Белая фигура должна побить все черные фигуры, избирается такой маршрут передвижения по шахматной доске, чтобы белая фигура ни разу не оказалась под ударом черных фигур.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"Кратчайший путь". За минимальное число ходов белая фигура должна достичь определенной клетки шахматной доски</w:t>
      </w:r>
      <w:r w:rsidR="00F90F88" w:rsidRPr="002B7C29">
        <w:rPr>
          <w:rFonts w:ascii="Times New Roman" w:hAnsi="Times New Roman" w:cs="Times New Roman"/>
          <w:sz w:val="28"/>
          <w:szCs w:val="28"/>
        </w:rPr>
        <w:t>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"Захват контрольного поля". Игра фигурой против фигуры ведется не с целью уничтожения, а с целью установить свою фигуру на определенное поле. При этом запрещается ставить фигуры на клетки, находящиеся под ударом фигуры противника.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"Защита контрольного поля".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Эта  игра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подобна предыдущей, но при точной игре обеих сторон  не имеет победителя.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"Атака неприятельской фигуры". Белая фигура должна за один ход напасть на черную фигуру, но так, чтобы не оказаться под боем.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"Двойной удар". Белой фигурой надо напасть одновременно на две черные фигуры.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"Взятие". Из нескольких возможных взятий надо выбрать лучшее –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побить незащищенную фигуру.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"Защита". Здесь нужно одной белой фигурой защитить другую, стоящую под боем.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"Выиграй фигуру". Белые должны сделать такой ход, чтобы при любом ответе черных они проиграли одну из своих фигур.</w:t>
      </w:r>
    </w:p>
    <w:p w:rsidR="00D6085A" w:rsidRPr="002B7C29" w:rsidRDefault="00D6085A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085A" w:rsidRPr="002B7C29" w:rsidRDefault="00D6085A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085A" w:rsidRPr="002B7C29" w:rsidRDefault="00D6085A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242" w:rsidRDefault="00351242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"Ограничение подвижности". Это разновидность "игры на уничтожение", но с "заминированными" полями. Выигрывает тот, кто побьет все фигуры противника.</w:t>
      </w:r>
    </w:p>
    <w:p w:rsidR="00913031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5.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 xml:space="preserve">Цель шахматной партии. </w:t>
      </w:r>
      <w:r w:rsidRPr="002B7C29">
        <w:rPr>
          <w:rFonts w:ascii="Times New Roman" w:hAnsi="Times New Roman" w:cs="Times New Roman"/>
          <w:sz w:val="28"/>
          <w:szCs w:val="28"/>
        </w:rPr>
        <w:t>Шах, мат, пат, ничья, мат в один ход, длинная и короткая рокировка и ее правила.</w:t>
      </w:r>
    </w:p>
    <w:p w:rsidR="00913031" w:rsidRPr="002B7C29" w:rsidRDefault="00913031" w:rsidP="009E572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iCs/>
          <w:sz w:val="28"/>
          <w:szCs w:val="28"/>
        </w:rPr>
        <w:t>Дидактические игры и задания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"Шах или не шах". Приводится ряд положений, в которых ученики должны определить: стоит ли король под шахом или нет.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"Дай шах". Требуется объявить шах неприятельскому королю.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"Пять шахов". Каждой из пяти белых фигур нужно объявить шах черному королю.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"Защита от шаха". Белый король должен защититься от шаха.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"Мат или не мат". Приводится ряд положений, в которых ученики должны определить: дан ли мат черному королю.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"Первый шах". Игра проводится всеми фигурами из начального положения. Выигрывает тот, кто объявит первый шах.</w:t>
      </w:r>
    </w:p>
    <w:p w:rsidR="00913031" w:rsidRPr="002B7C29" w:rsidRDefault="00913031" w:rsidP="009E57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"Рокировка". Ученики должны определить, можно ли рокировать в тех или иных случаях.</w:t>
      </w:r>
    </w:p>
    <w:p w:rsidR="00DB0D9A" w:rsidRPr="002B7C29" w:rsidRDefault="00913031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6.</w:t>
      </w:r>
      <w:r w:rsidRPr="002B7C29">
        <w:rPr>
          <w:rStyle w:val="apple-converted-space"/>
          <w:rFonts w:ascii="Times New Roman" w:hAnsi="Times New Roman" w:cs="Times New Roman"/>
          <w:b/>
          <w:sz w:val="28"/>
          <w:szCs w:val="28"/>
        </w:rPr>
        <w:t> </w:t>
      </w:r>
      <w:r w:rsidRPr="002B7C29">
        <w:rPr>
          <w:rFonts w:ascii="Times New Roman" w:hAnsi="Times New Roman" w:cs="Times New Roman"/>
          <w:b/>
          <w:sz w:val="28"/>
          <w:szCs w:val="28"/>
        </w:rPr>
        <w:t>Игра всеми фигурами из начального положения.</w:t>
      </w:r>
      <w:r w:rsidRPr="002B7C29">
        <w:rPr>
          <w:rFonts w:ascii="Times New Roman" w:hAnsi="Times New Roman" w:cs="Times New Roman"/>
          <w:sz w:val="28"/>
          <w:szCs w:val="28"/>
        </w:rPr>
        <w:t xml:space="preserve"> Самые общие представления о том</w:t>
      </w:r>
      <w:r w:rsidR="00F90F88" w:rsidRPr="002B7C29">
        <w:rPr>
          <w:rFonts w:ascii="Times New Roman" w:hAnsi="Times New Roman" w:cs="Times New Roman"/>
          <w:sz w:val="28"/>
          <w:szCs w:val="28"/>
        </w:rPr>
        <w:t>, как начинать шахматную партию</w:t>
      </w:r>
    </w:p>
    <w:p w:rsidR="00AE071F" w:rsidRPr="002B7C29" w:rsidRDefault="00AE071F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B7C29">
        <w:rPr>
          <w:rFonts w:ascii="Times New Roman" w:hAnsi="Times New Roman" w:cs="Times New Roman"/>
          <w:b/>
          <w:sz w:val="28"/>
          <w:szCs w:val="28"/>
        </w:rPr>
        <w:t>Второй  год</w:t>
      </w:r>
      <w:proofErr w:type="gramEnd"/>
      <w:r w:rsidRPr="002B7C29">
        <w:rPr>
          <w:rFonts w:ascii="Times New Roman" w:hAnsi="Times New Roman" w:cs="Times New Roman"/>
          <w:b/>
          <w:sz w:val="28"/>
          <w:szCs w:val="28"/>
        </w:rPr>
        <w:t xml:space="preserve"> обучения (144 часа из расчета 2 час в неделю)</w:t>
      </w:r>
    </w:p>
    <w:p w:rsidR="00AE071F" w:rsidRPr="002B7C29" w:rsidRDefault="00AE071F" w:rsidP="009E572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Содержание тем: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proofErr w:type="gramStart"/>
      <w:r w:rsidRPr="002B7C29">
        <w:rPr>
          <w:rFonts w:ascii="Times New Roman" w:hAnsi="Times New Roman" w:cs="Times New Roman"/>
          <w:b/>
          <w:i/>
          <w:sz w:val="28"/>
          <w:szCs w:val="28"/>
        </w:rPr>
        <w:t>1.Шахматные</w:t>
      </w:r>
      <w:proofErr w:type="gramEnd"/>
      <w:r w:rsidRPr="002B7C29">
        <w:rPr>
          <w:rFonts w:ascii="Times New Roman" w:hAnsi="Times New Roman" w:cs="Times New Roman"/>
          <w:b/>
          <w:i/>
          <w:sz w:val="28"/>
          <w:szCs w:val="28"/>
        </w:rPr>
        <w:t xml:space="preserve"> правила.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Основные положения шахматных правил ФИДЕ.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Значение спортивных мероприятий и их место в учебно-тренировочном процессе. Судейство и организация соревнований</w:t>
      </w:r>
    </w:p>
    <w:p w:rsidR="00D6085A" w:rsidRPr="002B7C29" w:rsidRDefault="00D6085A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proofErr w:type="gramStart"/>
      <w:r w:rsidRPr="002B7C29">
        <w:rPr>
          <w:rFonts w:ascii="Times New Roman" w:hAnsi="Times New Roman" w:cs="Times New Roman"/>
          <w:b/>
          <w:i/>
          <w:sz w:val="28"/>
          <w:szCs w:val="28"/>
        </w:rPr>
        <w:t>2.История</w:t>
      </w:r>
      <w:proofErr w:type="gramEnd"/>
      <w:r w:rsidRPr="002B7C29">
        <w:rPr>
          <w:rFonts w:ascii="Times New Roman" w:hAnsi="Times New Roman" w:cs="Times New Roman"/>
          <w:b/>
          <w:i/>
          <w:sz w:val="28"/>
          <w:szCs w:val="28"/>
        </w:rPr>
        <w:t xml:space="preserve"> шахмат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Проникновение шахмат в Европу. Реформа шахмат. Первые шахматные трактаты: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Испанские и итальянские шахматисты </w:t>
      </w:r>
      <w:r w:rsidRPr="002B7C29"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Pr="002B7C29">
        <w:rPr>
          <w:rFonts w:ascii="Times New Roman" w:hAnsi="Times New Roman" w:cs="Times New Roman"/>
          <w:sz w:val="28"/>
          <w:szCs w:val="28"/>
        </w:rPr>
        <w:t xml:space="preserve"> – </w:t>
      </w:r>
      <w:r w:rsidRPr="002B7C29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2B7C29">
        <w:rPr>
          <w:rFonts w:ascii="Times New Roman" w:hAnsi="Times New Roman" w:cs="Times New Roman"/>
          <w:sz w:val="28"/>
          <w:szCs w:val="28"/>
        </w:rPr>
        <w:t xml:space="preserve"> веков. Шахматы как придворная игра. </w:t>
      </w:r>
    </w:p>
    <w:p w:rsidR="00AE071F" w:rsidRPr="002B7C29" w:rsidRDefault="00AE071F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Тема 3. Дебют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Классификация дебютов. Расстановка пешек в дебюте. Катастрофа в дебюте (короткие партии).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Гамбиты. Стратегические идеи гамбита Эванса.</w:t>
      </w:r>
    </w:p>
    <w:p w:rsidR="00AE071F" w:rsidRPr="002B7C29" w:rsidRDefault="00AE071F" w:rsidP="009E5725">
      <w:pPr>
        <w:widowControl w:val="0"/>
        <w:tabs>
          <w:tab w:val="left" w:pos="360"/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Тема 4. Миттельшпиль</w:t>
      </w:r>
    </w:p>
    <w:p w:rsidR="00AE071F" w:rsidRPr="002B7C29" w:rsidRDefault="00AE071F" w:rsidP="009E5725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Тактические приемы: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связка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proofErr w:type="spellStart"/>
      <w:r w:rsidRPr="002B7C29">
        <w:rPr>
          <w:sz w:val="28"/>
          <w:szCs w:val="28"/>
        </w:rPr>
        <w:t>полусвязка</w:t>
      </w:r>
      <w:proofErr w:type="spellEnd"/>
      <w:r w:rsidRPr="002B7C29">
        <w:rPr>
          <w:sz w:val="28"/>
          <w:szCs w:val="28"/>
        </w:rPr>
        <w:t>;</w:t>
      </w:r>
    </w:p>
    <w:p w:rsidR="00AE071F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двойной удар;</w:t>
      </w:r>
    </w:p>
    <w:p w:rsidR="0036243E" w:rsidRPr="002B7C29" w:rsidRDefault="0036243E" w:rsidP="0036243E">
      <w:pPr>
        <w:pStyle w:val="a3"/>
        <w:widowControl w:val="0"/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</w:p>
    <w:p w:rsidR="00351242" w:rsidRPr="0036243E" w:rsidRDefault="00AE071F" w:rsidP="00351242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открытое нападение;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двойной шах;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lastRenderedPageBreak/>
        <w:t>вскрытый шах;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отвлечение;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завлечение;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размен.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Комбинации: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«спертый» мат;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слабость последней горизонтали;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разрушение пешечного центра;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освобождение поля, линии;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перекрытие;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блокировка;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превращение пешки;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 xml:space="preserve">уничтожение защиты; </w:t>
      </w:r>
    </w:p>
    <w:p w:rsidR="00AE071F" w:rsidRPr="002B7C29" w:rsidRDefault="00AE071F" w:rsidP="009E572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патовые комбинации;</w:t>
      </w:r>
      <w:r w:rsidR="0017635A" w:rsidRPr="002B7C29">
        <w:rPr>
          <w:sz w:val="28"/>
          <w:szCs w:val="28"/>
        </w:rPr>
        <w:t xml:space="preserve"> ничья</w:t>
      </w:r>
    </w:p>
    <w:p w:rsidR="00AE071F" w:rsidRPr="002B7C29" w:rsidRDefault="00AE071F" w:rsidP="009E5725">
      <w:pPr>
        <w:pStyle w:val="a3"/>
        <w:widowControl w:val="0"/>
        <w:autoSpaceDE w:val="0"/>
        <w:autoSpaceDN w:val="0"/>
        <w:adjustRightInd w:val="0"/>
        <w:ind w:left="0"/>
        <w:rPr>
          <w:sz w:val="28"/>
          <w:szCs w:val="28"/>
        </w:rPr>
      </w:pPr>
      <w:r w:rsidRPr="002B7C29">
        <w:rPr>
          <w:sz w:val="28"/>
          <w:szCs w:val="28"/>
        </w:rPr>
        <w:t>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Открытые и полуоткрытые линии. Тяжелые фигуры на открытых и полуоткрытых линиях.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Вторжение на седьмую (вторую) горизонталь.</w:t>
      </w:r>
    </w:p>
    <w:p w:rsidR="00AE071F" w:rsidRPr="002B7C29" w:rsidRDefault="00AE071F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proofErr w:type="gramStart"/>
      <w:r w:rsidRPr="002B7C29">
        <w:rPr>
          <w:rFonts w:ascii="Times New Roman" w:hAnsi="Times New Roman" w:cs="Times New Roman"/>
          <w:b/>
          <w:i/>
          <w:sz w:val="28"/>
          <w:szCs w:val="28"/>
        </w:rPr>
        <w:t>5.Эндшпиль</w:t>
      </w:r>
      <w:proofErr w:type="gramEnd"/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Пешечные окончания. Король и пешка против короля: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король впереди пешки;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пешка до и после середины;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запасной темп;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слабость крайней пешки;</w:t>
      </w:r>
    </w:p>
    <w:p w:rsidR="00AE071F" w:rsidRPr="002B7C29" w:rsidRDefault="00AE071F" w:rsidP="009E57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обход королем.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Слон против </w:t>
      </w:r>
      <w:proofErr w:type="spellStart"/>
      <w:proofErr w:type="gramStart"/>
      <w:r w:rsidRPr="002B7C29">
        <w:rPr>
          <w:rFonts w:ascii="Times New Roman" w:hAnsi="Times New Roman" w:cs="Times New Roman"/>
          <w:sz w:val="28"/>
          <w:szCs w:val="28"/>
        </w:rPr>
        <w:t>пешки.Конь</w:t>
      </w:r>
      <w:proofErr w:type="spellEnd"/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против пешки.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Король, слон и пешка против короля (знакомство с позиционной ничьей).</w:t>
      </w:r>
    </w:p>
    <w:p w:rsidR="00AE071F" w:rsidRPr="002B7C29" w:rsidRDefault="00AE071F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Король, конь и пешка против короля.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ситуаций.</w:t>
      </w:r>
      <w:r w:rsidR="00313C6E">
        <w:rPr>
          <w:rFonts w:ascii="Times New Roman" w:hAnsi="Times New Roman" w:cs="Times New Roman"/>
          <w:sz w:val="28"/>
          <w:szCs w:val="28"/>
        </w:rPr>
        <w:t xml:space="preserve"> </w:t>
      </w:r>
      <w:r w:rsidRPr="002B7C29">
        <w:rPr>
          <w:rFonts w:ascii="Times New Roman" w:hAnsi="Times New Roman" w:cs="Times New Roman"/>
          <w:bCs/>
          <w:sz w:val="28"/>
          <w:szCs w:val="28"/>
        </w:rPr>
        <w:t>Особенность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программы в том, что на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bCs/>
          <w:i/>
          <w:sz w:val="28"/>
          <w:szCs w:val="28"/>
        </w:rPr>
        <w:t>первом</w:t>
      </w:r>
      <w:r w:rsidRPr="002B7C29">
        <w:rPr>
          <w:rFonts w:ascii="Times New Roman" w:hAnsi="Times New Roman" w:cs="Times New Roman"/>
          <w:bCs/>
          <w:sz w:val="28"/>
          <w:szCs w:val="28"/>
        </w:rPr>
        <w:t xml:space="preserve"> году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 xml:space="preserve">обучения ребенок делает первые шаги в мире шахмат. Учащиеся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положения с ограниченным количеством фигур, блоки игровых позиций на отдельных фрагментах </w:t>
      </w:r>
      <w:proofErr w:type="spellStart"/>
      <w:proofErr w:type="gramStart"/>
      <w:r w:rsidRPr="002B7C29">
        <w:rPr>
          <w:rFonts w:ascii="Times New Roman" w:hAnsi="Times New Roman" w:cs="Times New Roman"/>
          <w:sz w:val="28"/>
          <w:szCs w:val="28"/>
        </w:rPr>
        <w:t>доски.На</w:t>
      </w:r>
      <w:proofErr w:type="spellEnd"/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 </w:t>
      </w: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B7C29" w:rsidRPr="002B7C29" w:rsidRDefault="002B7C29" w:rsidP="009E5725">
      <w:pPr>
        <w:pStyle w:val="c40"/>
        <w:shd w:val="clear" w:color="auto" w:fill="FFFFFF"/>
        <w:spacing w:before="0" w:beforeAutospacing="0" w:after="0" w:afterAutospacing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</w:p>
    <w:p w:rsidR="00C137D4" w:rsidRPr="002B7C29" w:rsidRDefault="00C137D4" w:rsidP="009E5725">
      <w:pPr>
        <w:pStyle w:val="c40"/>
        <w:shd w:val="clear" w:color="auto" w:fill="FFFFFF"/>
        <w:spacing w:before="0" w:beforeAutospacing="0" w:after="0" w:afterAutospacing="0"/>
        <w:ind w:left="720"/>
        <w:jc w:val="center"/>
        <w:rPr>
          <w:b/>
          <w:bCs/>
          <w:color w:val="000000"/>
          <w:sz w:val="28"/>
          <w:szCs w:val="28"/>
          <w:u w:val="single"/>
        </w:rPr>
      </w:pPr>
      <w:r w:rsidRPr="002B7C29">
        <w:rPr>
          <w:b/>
          <w:bCs/>
          <w:color w:val="000000"/>
          <w:sz w:val="28"/>
          <w:szCs w:val="28"/>
          <w:u w:val="single"/>
        </w:rPr>
        <w:t>Планируемые результаты</w:t>
      </w:r>
    </w:p>
    <w:p w:rsidR="00C137D4" w:rsidRPr="002B7C29" w:rsidRDefault="00C137D4" w:rsidP="009E5725">
      <w:pPr>
        <w:pStyle w:val="c40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2"/>
          <w:szCs w:val="22"/>
        </w:rPr>
      </w:pPr>
    </w:p>
    <w:p w:rsidR="00C137D4" w:rsidRPr="002B7C29" w:rsidRDefault="00C137D4" w:rsidP="009E5725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Единый комплекс оздоровительных, досуговых и образовательных мероприятий программы позволяет создать среду профессиональных и социальных проб, дающих возможность ребенку приобретения практического личностно значимого опыта, самореализации и саморазвития.</w:t>
      </w:r>
    </w:p>
    <w:p w:rsidR="00C137D4" w:rsidRPr="002B7C29" w:rsidRDefault="00C137D4" w:rsidP="009E5725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Ожидаемые результаты: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b/>
          <w:bCs/>
          <w:color w:val="000000"/>
          <w:sz w:val="28"/>
          <w:szCs w:val="28"/>
        </w:rPr>
        <w:t>предметные: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повысится уровень социальной компетентности учащихся, жизнестойкости, ценностей и навыков здорового образа жизни;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учащиеся будут иметь представление о различных видах творчества;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расширится информационное поле учащихся в области знаний о правилах взаимодействия, сотрудничества, доброжелательного и эффективного общения;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 w:rsidRPr="002B7C29">
        <w:rPr>
          <w:b/>
          <w:bCs/>
          <w:color w:val="000000"/>
          <w:sz w:val="28"/>
          <w:szCs w:val="28"/>
        </w:rPr>
        <w:t>личностные: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учащиеся приобретут опыт самопознания и творческой деятельности, сотворчества с детьми, педагогом, родителями;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у учащихся разовьется эмоционально-волевая и ценностно-смысловая сферы личности;</w:t>
      </w:r>
    </w:p>
    <w:p w:rsidR="00DB0D9A" w:rsidRPr="002B7C29" w:rsidRDefault="00DB0D9A" w:rsidP="009E5725">
      <w:pPr>
        <w:pStyle w:val="c10"/>
        <w:shd w:val="clear" w:color="auto" w:fill="FFFFFF"/>
        <w:spacing w:before="0" w:beforeAutospacing="0" w:after="0" w:afterAutospacing="0"/>
        <w:ind w:left="720"/>
        <w:jc w:val="both"/>
        <w:rPr>
          <w:b/>
          <w:bCs/>
          <w:color w:val="000000"/>
          <w:sz w:val="28"/>
          <w:szCs w:val="28"/>
        </w:rPr>
      </w:pP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proofErr w:type="spellStart"/>
      <w:r w:rsidRPr="002B7C29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2B7C29">
        <w:rPr>
          <w:b/>
          <w:bCs/>
          <w:color w:val="000000"/>
          <w:sz w:val="28"/>
          <w:szCs w:val="28"/>
        </w:rPr>
        <w:t>: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приобретут навыки проявления инициативности, самостоятельности;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самостоятельно планировать пути достижения поставленных целей и осознано выбирать наиболее эффективные способы решения учебных и познавательных задач;</w:t>
      </w:r>
    </w:p>
    <w:p w:rsidR="00C137D4" w:rsidRPr="002B7C29" w:rsidRDefault="00C137D4" w:rsidP="009E5725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2B7C29">
        <w:rPr>
          <w:rStyle w:val="c2"/>
          <w:color w:val="000000"/>
          <w:sz w:val="28"/>
          <w:szCs w:val="28"/>
        </w:rPr>
        <w:t>- сформирована устойчивая мотивация к продолжению занятий творческой деятельностью.</w:t>
      </w:r>
    </w:p>
    <w:p w:rsidR="00D6085A" w:rsidRPr="002B7C29" w:rsidRDefault="00D6085A" w:rsidP="00313C6E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C137D4" w:rsidRPr="002B7C29" w:rsidRDefault="00C137D4" w:rsidP="009E5725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К концу первого года </w:t>
      </w:r>
      <w:proofErr w:type="gramStart"/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>обучения</w:t>
      </w:r>
      <w:r w:rsidR="008E03E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 обучающие</w:t>
      </w:r>
      <w:r w:rsidR="00313C6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ся</w:t>
      </w:r>
      <w:proofErr w:type="gramEnd"/>
      <w:r w:rsidR="00313C6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7C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>научатся:</w:t>
      </w:r>
    </w:p>
    <w:p w:rsidR="00C137D4" w:rsidRPr="002B7C29" w:rsidRDefault="00C137D4" w:rsidP="009E572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7C29">
        <w:rPr>
          <w:rFonts w:ascii="Times New Roman" w:hAnsi="Times New Roman" w:cs="Times New Roman"/>
          <w:sz w:val="28"/>
          <w:szCs w:val="28"/>
        </w:rPr>
        <w:t>шахматные  термины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>: белое и черное поле, горизонталь, вертикаль, диагональ, центр, партнеры, начальное положение, белые, черные, ход, взятие, стоять под боем, взятие на проходе, длинная и короткая рокировка, шах, мат, пат,  ничья;</w:t>
      </w:r>
    </w:p>
    <w:p w:rsidR="00C137D4" w:rsidRPr="002B7C29" w:rsidRDefault="00C137D4" w:rsidP="009E572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названия шахматных фигур: ладья, слон, ферзь, конь, пешка, король;</w:t>
      </w:r>
    </w:p>
    <w:p w:rsidR="00C137D4" w:rsidRPr="002B7C29" w:rsidRDefault="00C137D4" w:rsidP="009E572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правила хода и взятия каждой фигуры.</w:t>
      </w:r>
    </w:p>
    <w:p w:rsidR="00C137D4" w:rsidRPr="002B7C29" w:rsidRDefault="00C137D4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bCs/>
          <w:sz w:val="28"/>
          <w:szCs w:val="28"/>
        </w:rPr>
        <w:t xml:space="preserve">К концу первого года обучения получат </w:t>
      </w:r>
      <w:proofErr w:type="gramStart"/>
      <w:r w:rsidR="008E03E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обучающие</w:t>
      </w:r>
      <w:r w:rsidR="00313C6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ся </w:t>
      </w:r>
      <w:r w:rsidR="00313C6E" w:rsidRPr="002B7C2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7C29">
        <w:rPr>
          <w:rFonts w:ascii="Times New Roman" w:hAnsi="Times New Roman" w:cs="Times New Roman"/>
          <w:b/>
          <w:bCs/>
          <w:sz w:val="28"/>
          <w:szCs w:val="28"/>
        </w:rPr>
        <w:t>возможность</w:t>
      </w:r>
      <w:proofErr w:type="gramEnd"/>
      <w:r w:rsidRPr="002B7C29">
        <w:rPr>
          <w:rFonts w:ascii="Times New Roman" w:hAnsi="Times New Roman" w:cs="Times New Roman"/>
          <w:b/>
          <w:bCs/>
          <w:sz w:val="28"/>
          <w:szCs w:val="28"/>
        </w:rPr>
        <w:t xml:space="preserve"> научиться: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ориентироваться на шахматной доске;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играть каждой фигурой в отдельности и в совокупности с другими фигурами без нарушений правил шахматного кодекса;</w:t>
      </w:r>
    </w:p>
    <w:p w:rsidR="00C137D4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правильно помещать шахматную доску между партнерами;</w:t>
      </w:r>
    </w:p>
    <w:p w:rsidR="0036243E" w:rsidRDefault="0036243E" w:rsidP="0036243E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6243E" w:rsidRPr="002B7C29" w:rsidRDefault="0036243E" w:rsidP="0036243E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правильно расставлять фигуры перед игрой;</w:t>
      </w:r>
    </w:p>
    <w:p w:rsidR="0036243E" w:rsidRPr="0036243E" w:rsidRDefault="00C137D4" w:rsidP="0036243E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различать горизонталь, вертикаль, диагональ;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рокировать;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объявлять шах;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ставить мат;</w:t>
      </w:r>
    </w:p>
    <w:p w:rsidR="00C137D4" w:rsidRPr="002B7C29" w:rsidRDefault="00C137D4" w:rsidP="009E5725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решать элементарные задачи на мат в один ход.</w:t>
      </w: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B0D9A" w:rsidRPr="002B7C29" w:rsidRDefault="00DB0D9A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C137D4" w:rsidRPr="002B7C29" w:rsidRDefault="00C137D4" w:rsidP="009E572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  <w:u w:val="single"/>
        </w:rPr>
        <w:t>Нормативные требования при окончании второго года обучения:</w:t>
      </w:r>
    </w:p>
    <w:p w:rsidR="00C137D4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Знать принципы разыгрывания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дебютов..</w:t>
      </w:r>
      <w:proofErr w:type="gramEnd"/>
    </w:p>
    <w:p w:rsidR="00C137D4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Уметь считать комбинации в 2-4 хода, составлять простейший план игры, давая оценку позиции.</w:t>
      </w:r>
    </w:p>
    <w:p w:rsidR="00C137D4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Знать основы пешечного эндшпиля, знать окончания «легкая фигура против пешки».</w:t>
      </w:r>
    </w:p>
    <w:p w:rsidR="0017635A" w:rsidRPr="002B7C29" w:rsidRDefault="00C137D4" w:rsidP="009E572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Уметь реализовать небольшой материальный перевес, </w:t>
      </w:r>
    </w:p>
    <w:p w:rsidR="0017635A" w:rsidRDefault="0017635A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B7C29" w:rsidRPr="002B7C29" w:rsidRDefault="002B7C29" w:rsidP="009E572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36105" w:rsidRPr="002B7C29" w:rsidRDefault="00136105" w:rsidP="009E57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Результаты образовательной деятельности:</w:t>
      </w:r>
    </w:p>
    <w:p w:rsidR="00C137D4" w:rsidRDefault="00136105" w:rsidP="00313C6E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3"/>
          <w:sz w:val="28"/>
          <w:szCs w:val="28"/>
        </w:rPr>
        <w:t xml:space="preserve">Рост личностного, интеллектуального и </w:t>
      </w:r>
      <w:proofErr w:type="gramStart"/>
      <w:r w:rsidRPr="002B7C29">
        <w:rPr>
          <w:spacing w:val="3"/>
          <w:sz w:val="28"/>
          <w:szCs w:val="28"/>
        </w:rPr>
        <w:t>социального </w:t>
      </w:r>
      <w:r w:rsidRPr="002B7C29">
        <w:rPr>
          <w:rStyle w:val="apple-converted-space"/>
          <w:spacing w:val="3"/>
          <w:sz w:val="28"/>
          <w:szCs w:val="28"/>
        </w:rPr>
        <w:t> </w:t>
      </w:r>
      <w:r w:rsidRPr="002B7C29">
        <w:rPr>
          <w:spacing w:val="3"/>
          <w:sz w:val="28"/>
          <w:szCs w:val="28"/>
        </w:rPr>
        <w:t>развития</w:t>
      </w:r>
      <w:proofErr w:type="gramEnd"/>
      <w:r w:rsidRPr="002B7C29">
        <w:rPr>
          <w:spacing w:val="3"/>
          <w:sz w:val="28"/>
          <w:szCs w:val="28"/>
        </w:rPr>
        <w:t xml:space="preserve"> ребёнка, развитие коммуникативных способностей, инициативности, толерантности, самостоятельности. Приобретение теоретических знаний и практических навыков в шахматной игре. Освоение новых видов деятельности (</w:t>
      </w:r>
      <w:r w:rsidRPr="002B7C29">
        <w:rPr>
          <w:sz w:val="28"/>
          <w:szCs w:val="28"/>
        </w:rPr>
        <w:t>дидактические игры и задания, игровые упражнения</w:t>
      </w:r>
      <w:r w:rsidRPr="002B7C29">
        <w:rPr>
          <w:spacing w:val="3"/>
          <w:sz w:val="28"/>
          <w:szCs w:val="28"/>
        </w:rPr>
        <w:t>, соревнования</w:t>
      </w:r>
      <w:proofErr w:type="gramStart"/>
      <w:r w:rsidRPr="002B7C29">
        <w:rPr>
          <w:spacing w:val="3"/>
          <w:sz w:val="28"/>
          <w:szCs w:val="28"/>
        </w:rPr>
        <w:t>).</w:t>
      </w:r>
      <w:r w:rsidRPr="002B7C29">
        <w:rPr>
          <w:sz w:val="28"/>
          <w:szCs w:val="28"/>
        </w:rPr>
        <w:t>Конечным</w:t>
      </w:r>
      <w:proofErr w:type="gramEnd"/>
      <w:r w:rsidRPr="002B7C29">
        <w:rPr>
          <w:sz w:val="28"/>
          <w:szCs w:val="28"/>
        </w:rPr>
        <w:t xml:space="preserve"> результатом обучения</w:t>
      </w:r>
      <w:r w:rsidRPr="002B7C29">
        <w:rPr>
          <w:rStyle w:val="apple-converted-space"/>
          <w:sz w:val="28"/>
          <w:szCs w:val="28"/>
        </w:rPr>
        <w:t> </w:t>
      </w:r>
      <w:r w:rsidRPr="002B7C29">
        <w:rPr>
          <w:sz w:val="28"/>
          <w:szCs w:val="28"/>
        </w:rPr>
        <w:t>считается умение сыграть по правилам </w:t>
      </w:r>
      <w:r w:rsidRPr="002B7C29">
        <w:rPr>
          <w:rStyle w:val="apple-converted-space"/>
          <w:sz w:val="28"/>
          <w:szCs w:val="28"/>
        </w:rPr>
        <w:t> </w:t>
      </w:r>
      <w:r w:rsidRPr="002B7C29">
        <w:rPr>
          <w:sz w:val="28"/>
          <w:szCs w:val="28"/>
        </w:rPr>
        <w:t>шахматную партию от начала до конца. Это предполагает определенную прочность знаний и умение применять их на практике.</w:t>
      </w:r>
    </w:p>
    <w:p w:rsidR="00313C6E" w:rsidRPr="00313C6E" w:rsidRDefault="00313C6E" w:rsidP="00313C6E">
      <w:pPr>
        <w:pStyle w:val="a3"/>
        <w:ind w:left="0"/>
        <w:jc w:val="both"/>
        <w:rPr>
          <w:sz w:val="28"/>
          <w:szCs w:val="28"/>
        </w:rPr>
      </w:pPr>
    </w:p>
    <w:p w:rsidR="00C137D4" w:rsidRPr="002B7C29" w:rsidRDefault="00C137D4" w:rsidP="009E5725">
      <w:pPr>
        <w:shd w:val="clear" w:color="auto" w:fill="FFFFFF"/>
        <w:spacing w:line="240" w:lineRule="auto"/>
        <w:ind w:left="43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Организационно –</w:t>
      </w:r>
      <w:proofErr w:type="gramStart"/>
      <w:r w:rsidRPr="002B7C29">
        <w:rPr>
          <w:rFonts w:ascii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>педагогические  условия</w:t>
      </w:r>
      <w:proofErr w:type="gramEnd"/>
      <w:r w:rsidRPr="002B7C29">
        <w:rPr>
          <w:rFonts w:ascii="Times New Roman" w:hAnsi="Times New Roman" w:cs="Times New Roman"/>
          <w:b/>
          <w:bCs/>
          <w:i/>
          <w:color w:val="000000"/>
          <w:sz w:val="28"/>
          <w:szCs w:val="28"/>
          <w:u w:val="single"/>
        </w:rPr>
        <w:t xml:space="preserve"> реализации программы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z w:val="28"/>
          <w:szCs w:val="28"/>
        </w:rPr>
        <w:t>Для успешной реализации программы требуется достаточное обеспечение: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21"/>
          <w:sz w:val="28"/>
          <w:szCs w:val="28"/>
        </w:rPr>
        <w:t>1)</w:t>
      </w:r>
      <w:r w:rsidRPr="002B7C29">
        <w:rPr>
          <w:spacing w:val="-2"/>
          <w:sz w:val="28"/>
          <w:szCs w:val="28"/>
        </w:rPr>
        <w:t>инвентарем (</w:t>
      </w:r>
      <w:r w:rsidRPr="002B7C29">
        <w:rPr>
          <w:spacing w:val="-1"/>
          <w:sz w:val="28"/>
          <w:szCs w:val="28"/>
        </w:rPr>
        <w:t xml:space="preserve">комплекты шахмат с шахматными досками; шахматные </w:t>
      </w:r>
      <w:proofErr w:type="gramStart"/>
      <w:r w:rsidRPr="002B7C29">
        <w:rPr>
          <w:spacing w:val="-1"/>
          <w:sz w:val="28"/>
          <w:szCs w:val="28"/>
        </w:rPr>
        <w:t>часы ;</w:t>
      </w:r>
      <w:r w:rsidRPr="002B7C29">
        <w:rPr>
          <w:sz w:val="28"/>
          <w:szCs w:val="28"/>
        </w:rPr>
        <w:t>демонстрационная</w:t>
      </w:r>
      <w:proofErr w:type="gramEnd"/>
      <w:r w:rsidRPr="002B7C29">
        <w:rPr>
          <w:sz w:val="28"/>
          <w:szCs w:val="28"/>
        </w:rPr>
        <w:t xml:space="preserve"> доска с комплектом магнитных фигур);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6"/>
          <w:sz w:val="28"/>
          <w:szCs w:val="28"/>
        </w:rPr>
        <w:t>2)</w:t>
      </w:r>
      <w:r w:rsidRPr="002B7C29">
        <w:rPr>
          <w:spacing w:val="-1"/>
          <w:sz w:val="28"/>
          <w:szCs w:val="28"/>
        </w:rPr>
        <w:t xml:space="preserve">дидактическими материалами </w:t>
      </w:r>
      <w:r w:rsidRPr="002B7C29">
        <w:rPr>
          <w:sz w:val="28"/>
          <w:szCs w:val="28"/>
        </w:rPr>
        <w:t>(</w:t>
      </w:r>
      <w:r w:rsidRPr="002B7C29">
        <w:rPr>
          <w:spacing w:val="-2"/>
          <w:sz w:val="28"/>
          <w:szCs w:val="28"/>
        </w:rPr>
        <w:t>пакет упражнений, содержащий диаграммы с позициями по всем темам);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9"/>
          <w:sz w:val="28"/>
          <w:szCs w:val="28"/>
        </w:rPr>
        <w:t>3)</w:t>
      </w:r>
      <w:r w:rsidRPr="002B7C29">
        <w:rPr>
          <w:spacing w:val="-1"/>
          <w:sz w:val="28"/>
          <w:szCs w:val="28"/>
        </w:rPr>
        <w:t>судейскими и организационными документами:</w:t>
      </w:r>
      <w:r w:rsidRPr="002B7C29">
        <w:rPr>
          <w:sz w:val="28"/>
          <w:szCs w:val="28"/>
        </w:rPr>
        <w:t xml:space="preserve"> (</w:t>
      </w:r>
      <w:r w:rsidRPr="002B7C29">
        <w:rPr>
          <w:spacing w:val="-1"/>
          <w:sz w:val="28"/>
          <w:szCs w:val="28"/>
        </w:rPr>
        <w:t xml:space="preserve">турнирные таблицы; </w:t>
      </w:r>
      <w:r w:rsidRPr="002B7C29">
        <w:rPr>
          <w:spacing w:val="-2"/>
          <w:sz w:val="28"/>
          <w:szCs w:val="28"/>
        </w:rPr>
        <w:t xml:space="preserve">протоколы; </w:t>
      </w:r>
      <w:r w:rsidRPr="002B7C29">
        <w:rPr>
          <w:sz w:val="28"/>
          <w:szCs w:val="28"/>
        </w:rPr>
        <w:t>карточки участников);</w:t>
      </w:r>
    </w:p>
    <w:p w:rsidR="00C137D4" w:rsidRPr="002B7C29" w:rsidRDefault="00C137D4" w:rsidP="009E5725">
      <w:pPr>
        <w:pStyle w:val="a3"/>
        <w:ind w:left="0"/>
        <w:jc w:val="both"/>
        <w:rPr>
          <w:sz w:val="28"/>
          <w:szCs w:val="28"/>
        </w:rPr>
      </w:pPr>
      <w:r w:rsidRPr="002B7C29">
        <w:rPr>
          <w:spacing w:val="-8"/>
          <w:sz w:val="28"/>
          <w:szCs w:val="28"/>
        </w:rPr>
        <w:t>4)</w:t>
      </w:r>
      <w:r w:rsidRPr="002B7C29">
        <w:rPr>
          <w:spacing w:val="-1"/>
          <w:sz w:val="28"/>
          <w:szCs w:val="28"/>
        </w:rPr>
        <w:t>шахматной литературой:</w:t>
      </w:r>
      <w:r w:rsidRPr="002B7C29">
        <w:rPr>
          <w:sz w:val="28"/>
          <w:szCs w:val="28"/>
        </w:rPr>
        <w:t xml:space="preserve"> (учебники по теории шахмат; </w:t>
      </w:r>
      <w:r w:rsidRPr="002B7C29">
        <w:rPr>
          <w:spacing w:val="-1"/>
          <w:sz w:val="28"/>
          <w:szCs w:val="28"/>
        </w:rPr>
        <w:t>задачники)</w:t>
      </w:r>
    </w:p>
    <w:p w:rsidR="00C137D4" w:rsidRPr="002B7C29" w:rsidRDefault="00C137D4" w:rsidP="009E5725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spacing w:line="240" w:lineRule="auto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color w:val="000000"/>
          <w:sz w:val="28"/>
          <w:szCs w:val="28"/>
        </w:rPr>
        <w:t>Организационно-методические указания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 этом разделе акцентируется внимание на самых важных в организационном отношении вопросах содержания каждой темы программы.</w:t>
      </w:r>
    </w:p>
    <w:p w:rsidR="002B7C29" w:rsidRPr="002B7C29" w:rsidRDefault="002B7C29" w:rsidP="0036243E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Физические культура и спорт в России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При раскрытии этой темы у юных шахматистов необходимо выработать четкие представления о задачах физического воспитания в России, ознакомить их с важнейшими постановлениями правительства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по  вопросам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развития </w:t>
      </w:r>
      <w:r w:rsidRPr="002B7C29">
        <w:rPr>
          <w:rFonts w:ascii="Times New Roman" w:hAnsi="Times New Roman" w:cs="Times New Roman"/>
          <w:sz w:val="28"/>
          <w:szCs w:val="28"/>
        </w:rPr>
        <w:lastRenderedPageBreak/>
        <w:t>физической культуры и спорта в нашей стране и росте достижений советских спортсменов, Единой всероссийской спортивной классификации для развития физической культуры и спорта в России. Необходимо обратить особое внимание на тему «Моральный облик спортсмена», с тем, чтобы сформировать у учащихся взгляд на спортсмена как человека активной жизненной позиции.</w:t>
      </w:r>
    </w:p>
    <w:p w:rsidR="00B91668" w:rsidRPr="002B7C29" w:rsidRDefault="00B91668" w:rsidP="009E5725">
      <w:pPr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Шахматные правила. Судейство и организация соревнований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При изучении этого раздела ставится задача по освоению учащимися в совершенстве положений шахматного кодекса, приобретения или навыков судейства и организации шахматных соревнований. Рассказывая о той или иной теме, педагог должен стремиться давать как можно больше конкретных примеров из практики самих учащихся. Зачет принимают у учащихся судивших минимально одно квалифицированное соревнование.</w:t>
      </w:r>
    </w:p>
    <w:p w:rsidR="00B91668" w:rsidRPr="002B7C29" w:rsidRDefault="00B91668" w:rsidP="009E5725">
      <w:pPr>
        <w:spacing w:line="240" w:lineRule="auto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Исторический обзор развития шахмат</w:t>
      </w:r>
    </w:p>
    <w:p w:rsidR="00B91668" w:rsidRPr="002B7C29" w:rsidRDefault="00B91668" w:rsidP="009E5725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Этот раздел занимает очень важное место в курсе обучения шахматам. Изучение истории позволяет овладеть культурным наследием прошлого, проследить эволюцию шахматного творчества, идей и методов борьбы в шахматной партии. Хотя расположение материала дано в хронологическом порядке, необходимо открывать курс истории по каждому году обучения.  Изучаются углубленно,</w:t>
      </w:r>
    </w:p>
    <w:p w:rsidR="00B91668" w:rsidRPr="002B7C29" w:rsidRDefault="00B9166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а остальные вопросы шахматной истории освещаются в обзорном очерке схематично – это позволяет давать учащимся знания по конкретным темам и в то же время не прерывать цельности представления об историческом развитии шахмат, как во всем мире, так и в нашей стране.            </w:t>
      </w:r>
    </w:p>
    <w:p w:rsidR="00D6085A" w:rsidRPr="002B7C29" w:rsidRDefault="00D6085A" w:rsidP="009E5725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Дебют</w:t>
      </w:r>
    </w:p>
    <w:p w:rsidR="00351242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При прохождении темы «дебют» следует исходить из того, что в программе конкретные дебюты изучаются в первую очередь для повышения шахматной культуры учащихся. При этом взят за основу концентрический метод – для каждого разряда определяется своя глубина ознакомления с данным дебютом. Часы, отведенные на изучение дебютов, рекомендуется использовать для обзорных лекций по теории дебютов. Дебютное ознакомление с той или иной дебютной системой осуществляется учащимися самостоятельно и на индивидуальных занятиях с тренером. </w:t>
      </w:r>
    </w:p>
    <w:p w:rsidR="00351242" w:rsidRDefault="00351242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6243E" w:rsidRDefault="0036243E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По указанным в программе дебютам в конце года проводятся конкретные зачеты. В то же время в зависимости от индивидуальных взглядов и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особенностей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учащихся могут изучаться любые другие дебюты, не предусмотренные в программе данного разряда.</w:t>
      </w: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lastRenderedPageBreak/>
        <w:t>Миттельшпиль</w:t>
      </w:r>
    </w:p>
    <w:p w:rsidR="0017635A" w:rsidRPr="00313C6E" w:rsidRDefault="00B91668" w:rsidP="00313C6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На этот раздел программой отводится наибольшее количество часов. Рекомендуется при изучении раздела помимо материала использовать метод практических упражнений, заключающихся в том, что после изучения конкретного вопроса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учащиеся  должны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в специально подобранных позициях найти самостоятельно изучаемую идею. При этом надо стремиться к тому, чтобы учащиеся находили решение без передвижения фигур. Можно подобные позиции разыгрывать в парах с ускоренным контролем времени на обдумывание ходов. Следует иметь в виду, что главная задача при подготовке юных шахматистов </w:t>
      </w:r>
      <w:r w:rsidRPr="002B7C2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2B7C29">
        <w:rPr>
          <w:rFonts w:ascii="Times New Roman" w:hAnsi="Times New Roman" w:cs="Times New Roman"/>
          <w:sz w:val="28"/>
          <w:szCs w:val="28"/>
        </w:rPr>
        <w:t xml:space="preserve"> разряда – развитие их счетно-тактических способностей и обучение стратегическому мастерству становится основным наиболее трудным этапом подготовки</w:t>
      </w: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Эндшпиль</w:t>
      </w:r>
    </w:p>
    <w:p w:rsidR="00B91668" w:rsidRPr="002B7C29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Концентрический метод изучения рекомендуется и в этом разделе. Темы, указанные в программе для каждого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года обучения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являются основными, другие вопросы рассматриваются схематично. </w:t>
      </w:r>
    </w:p>
    <w:p w:rsidR="00B91668" w:rsidRPr="002B7C29" w:rsidRDefault="00B91668" w:rsidP="009E5725">
      <w:pPr>
        <w:spacing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Основы методики тренировки шахматиста</w:t>
      </w:r>
    </w:p>
    <w:p w:rsidR="00B91668" w:rsidRPr="002B7C29" w:rsidRDefault="00B91668" w:rsidP="009E572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 этом важном разделе программы ставятся задачи по формированию у учащихся правильного представления о тренировке как процессе всесторонней подготовки шахматиста и ее закономерностях. Целесообразно при изучении темы «Методика совершенствования шахматиста» использовать как можно больше практических рекомендаций.</w:t>
      </w:r>
    </w:p>
    <w:p w:rsidR="00B91668" w:rsidRPr="002B7C29" w:rsidRDefault="00B91668" w:rsidP="009E5725">
      <w:pPr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Квалификационные турниры. Анализ партий и типовых позиций. Индивидуальные занятия</w:t>
      </w:r>
    </w:p>
    <w:p w:rsidR="00B91668" w:rsidRPr="002B7C29" w:rsidRDefault="00B91668" w:rsidP="009E5725">
      <w:pPr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Программой предусматривается максимальное количество на этот раздел. В него входит: участие в квалификационных турнирах, разбор сыгранных партий, индивидуальные занятия. Участие в квалификационных турнирах является одной из основных форм подготовки шахматиста, проверкой полученных знаний и практических навыков. Квалификационные турниры проводятся на протяжении всего учебного года для шахматистов младших разрядов и рассматриваются как тренировочные в подготовительном периоде шахматистов старших разрядов. В индивидуальные занятия тренера с учащимися помимо основных задач, определенных перспективными планами индивидуальной подготовки, входит разбор сыгранных партий, анализ типовых позиций, выполнение упражнений для улучшения техники расчета вариантов, тренировки с партнером.</w:t>
      </w:r>
    </w:p>
    <w:p w:rsidR="00351242" w:rsidRDefault="00351242" w:rsidP="009E5725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51242" w:rsidRDefault="00B91668" w:rsidP="00351242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Консультационные партии, конкурсы решения задач, этюдов, нахождение комбинаций, сеансы одновременной игры, упражнения для развития техники расчета вариантов</w:t>
      </w:r>
    </w:p>
    <w:p w:rsidR="00B91668" w:rsidRPr="00351242" w:rsidRDefault="00B91668" w:rsidP="00351242">
      <w:pPr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Основная задача этого раздела состоит в том, чтобы познакомить учащихся с шахматной композицией, научить играть партии по консультации, показать значение сеансов одновременной игры для популяризации шахмат. Особенно часто рекомендуется проводить сеансы и конкурсы на 1 году обучения.</w:t>
      </w:r>
    </w:p>
    <w:p w:rsidR="00B91668" w:rsidRPr="002B7C29" w:rsidRDefault="00B91668" w:rsidP="009E5725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91668" w:rsidRPr="002B7C29" w:rsidRDefault="00B91668" w:rsidP="009E5725">
      <w:pPr>
        <w:spacing w:line="240" w:lineRule="auto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Общефизическая подготовка</w:t>
      </w:r>
    </w:p>
    <w:p w:rsidR="00B91668" w:rsidRPr="002B7C29" w:rsidRDefault="00B91668" w:rsidP="009E5725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ОФП является обязательной для шахматистов всех групп каждого года обучения и проводится еженедельно. Педагог в соответствии с программным материалом и индивидуальными особенностями шахматистов составляет годовой учебный план и подборку соответствующих физических упражнений для каждой группы. При проведении занятий по ОФП следует учитывать специфику шахматного спорта, характеризующуюся малой двигательной активностью и стремиться проводить занятия на открытом воздухе с использованием различных эмоциональных упражнений, подвижных и спортивных игр.</w:t>
      </w:r>
    </w:p>
    <w:p w:rsidR="00C137D4" w:rsidRPr="002B7C29" w:rsidRDefault="00C137D4" w:rsidP="009E5725">
      <w:pPr>
        <w:pStyle w:val="a3"/>
        <w:ind w:left="540"/>
        <w:rPr>
          <w:b/>
          <w:i/>
          <w:color w:val="FF0000"/>
          <w:sz w:val="28"/>
          <w:szCs w:val="28"/>
        </w:rPr>
      </w:pPr>
    </w:p>
    <w:p w:rsidR="00C137D4" w:rsidRPr="002B7C29" w:rsidRDefault="00C137D4" w:rsidP="009E5725">
      <w:pPr>
        <w:pStyle w:val="a3"/>
        <w:ind w:left="540"/>
        <w:rPr>
          <w:b/>
          <w:i/>
          <w:color w:val="FF0000"/>
          <w:sz w:val="28"/>
          <w:szCs w:val="28"/>
        </w:rPr>
      </w:pP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bCs/>
          <w:sz w:val="28"/>
          <w:szCs w:val="28"/>
          <w:u w:val="single"/>
        </w:rPr>
        <w:t>Материально- техническое обеспечение:</w:t>
      </w:r>
    </w:p>
    <w:p w:rsidR="00C137D4" w:rsidRPr="002B7C29" w:rsidRDefault="00313C6E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1 </w:t>
      </w:r>
      <w:proofErr w:type="gramStart"/>
      <w:r>
        <w:rPr>
          <w:rFonts w:ascii="Times New Roman" w:hAnsi="Times New Roman" w:cs="Times New Roman"/>
          <w:bCs/>
          <w:color w:val="111111"/>
          <w:sz w:val="28"/>
          <w:szCs w:val="28"/>
        </w:rPr>
        <w:t>Ш</w:t>
      </w:r>
      <w:r w:rsidR="00C137D4"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ахматных  столов</w:t>
      </w:r>
      <w:proofErr w:type="gramEnd"/>
      <w:r w:rsidR="00C137D4"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с шахматными фигурами</w:t>
      </w:r>
      <w:r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-6 штук</w:t>
      </w:r>
    </w:p>
    <w:p w:rsidR="00C137D4" w:rsidRPr="002B7C29" w:rsidRDefault="00C137D4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2.2 магнитные доски с шахматными фигурами</w:t>
      </w:r>
      <w:r w:rsidR="00313C6E">
        <w:rPr>
          <w:rFonts w:ascii="Times New Roman" w:hAnsi="Times New Roman" w:cs="Times New Roman"/>
          <w:bCs/>
          <w:color w:val="111111"/>
          <w:sz w:val="28"/>
          <w:szCs w:val="28"/>
        </w:rPr>
        <w:t>-2 штуки</w:t>
      </w:r>
    </w:p>
    <w:p w:rsidR="00C137D4" w:rsidRPr="002B7C29" w:rsidRDefault="00C137D4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3.Переносная </w:t>
      </w:r>
      <w:proofErr w:type="gramStart"/>
      <w:r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магнит</w:t>
      </w:r>
      <w:r w:rsidR="00313C6E">
        <w:rPr>
          <w:rFonts w:ascii="Times New Roman" w:hAnsi="Times New Roman" w:cs="Times New Roman"/>
          <w:bCs/>
          <w:color w:val="111111"/>
          <w:sz w:val="28"/>
          <w:szCs w:val="28"/>
        </w:rPr>
        <w:t>ная  шахматная</w:t>
      </w:r>
      <w:proofErr w:type="gramEnd"/>
      <w:r w:rsidR="00313C6E"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доска с фигурами- 1 штука</w:t>
      </w:r>
    </w:p>
    <w:p w:rsidR="00C137D4" w:rsidRPr="002B7C29" w:rsidRDefault="00313C6E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Cs/>
          <w:color w:val="111111"/>
          <w:sz w:val="28"/>
          <w:szCs w:val="28"/>
        </w:rPr>
        <w:t>4.Электронные шахматные часы - 2 штуки</w:t>
      </w:r>
    </w:p>
    <w:p w:rsidR="00C137D4" w:rsidRPr="002B7C29" w:rsidRDefault="00313C6E" w:rsidP="009E5725">
      <w:pPr>
        <w:spacing w:line="240" w:lineRule="auto"/>
        <w:rPr>
          <w:rFonts w:ascii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Cs/>
          <w:color w:val="111111"/>
          <w:sz w:val="28"/>
          <w:szCs w:val="28"/>
        </w:rPr>
        <w:t>6.Ш</w:t>
      </w:r>
      <w:r w:rsidR="00C137D4" w:rsidRPr="002B7C29">
        <w:rPr>
          <w:rFonts w:ascii="Times New Roman" w:hAnsi="Times New Roman" w:cs="Times New Roman"/>
          <w:bCs/>
          <w:color w:val="111111"/>
          <w:sz w:val="28"/>
          <w:szCs w:val="28"/>
        </w:rPr>
        <w:t>ахматные доски с шахматными фигурами</w:t>
      </w:r>
      <w:r>
        <w:rPr>
          <w:rFonts w:ascii="Times New Roman" w:hAnsi="Times New Roman" w:cs="Times New Roman"/>
          <w:bCs/>
          <w:color w:val="111111"/>
          <w:sz w:val="28"/>
          <w:szCs w:val="28"/>
        </w:rPr>
        <w:t xml:space="preserve"> -4 штуки</w:t>
      </w: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91668" w:rsidRPr="002B7C29" w:rsidRDefault="00B91668" w:rsidP="009E572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90F88" w:rsidRPr="002B7C29" w:rsidRDefault="00F90F88" w:rsidP="009E572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Формы аттестации/контроля и оценочные материалы</w:t>
      </w:r>
    </w:p>
    <w:p w:rsidR="00F90F88" w:rsidRPr="002B7C29" w:rsidRDefault="00F90F88" w:rsidP="009E5725">
      <w:pPr>
        <w:spacing w:line="240" w:lineRule="auto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B7C29">
        <w:rPr>
          <w:rFonts w:ascii="Times New Roman" w:hAnsi="Times New Roman" w:cs="Times New Roman"/>
          <w:b/>
          <w:i/>
          <w:sz w:val="28"/>
          <w:szCs w:val="28"/>
        </w:rPr>
        <w:t>Выполнение контрольно-нормативных и переводных требований</w:t>
      </w:r>
    </w:p>
    <w:p w:rsidR="00F90F88" w:rsidRPr="002B7C29" w:rsidRDefault="00F90F88" w:rsidP="009E572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Выполнение нормативных требований программы является обязательным для учащихся каждого года обучения, провод</w:t>
      </w:r>
      <w:r w:rsidR="00DB0D9A" w:rsidRPr="002B7C29">
        <w:rPr>
          <w:rFonts w:ascii="Times New Roman" w:hAnsi="Times New Roman" w:cs="Times New Roman"/>
          <w:sz w:val="28"/>
          <w:szCs w:val="28"/>
        </w:rPr>
        <w:t xml:space="preserve">ится в форме </w:t>
      </w:r>
      <w:proofErr w:type="gramStart"/>
      <w:r w:rsidR="00DB0D9A" w:rsidRPr="002B7C29">
        <w:rPr>
          <w:rFonts w:ascii="Times New Roman" w:hAnsi="Times New Roman" w:cs="Times New Roman"/>
          <w:b/>
          <w:sz w:val="28"/>
          <w:szCs w:val="28"/>
        </w:rPr>
        <w:t>промежуточной  и</w:t>
      </w:r>
      <w:proofErr w:type="gramEnd"/>
      <w:r w:rsidR="00DB0D9A" w:rsidRPr="002B7C29">
        <w:rPr>
          <w:rFonts w:ascii="Times New Roman" w:hAnsi="Times New Roman" w:cs="Times New Roman"/>
          <w:b/>
          <w:sz w:val="28"/>
          <w:szCs w:val="28"/>
        </w:rPr>
        <w:t xml:space="preserve"> итоговой  аттестации</w:t>
      </w:r>
      <w:r w:rsidR="00DB0D9A" w:rsidRPr="002B7C29">
        <w:rPr>
          <w:rFonts w:ascii="Times New Roman" w:hAnsi="Times New Roman" w:cs="Times New Roman"/>
          <w:sz w:val="28"/>
          <w:szCs w:val="28"/>
        </w:rPr>
        <w:t xml:space="preserve">( </w:t>
      </w:r>
      <w:r w:rsidRPr="002B7C29">
        <w:rPr>
          <w:rFonts w:ascii="Times New Roman" w:hAnsi="Times New Roman" w:cs="Times New Roman"/>
          <w:sz w:val="28"/>
          <w:szCs w:val="28"/>
        </w:rPr>
        <w:t xml:space="preserve">тестирование, решение шахматных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задач,педагогическая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диагностика по выявлению умений детей играть в шахматы)  2 раза за учебный год: в конце 1 и 2 полугодия, протоколируется.</w:t>
      </w: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3C6E" w:rsidRDefault="00313C6E" w:rsidP="009E572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90F88" w:rsidRPr="002B7C29" w:rsidRDefault="00F90F88" w:rsidP="00313C6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Формы контроля</w:t>
      </w:r>
    </w:p>
    <w:p w:rsidR="00F90F88" w:rsidRPr="002B7C29" w:rsidRDefault="00F90F8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        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 xml:space="preserve">Применяемые методы педагогического контроля и наблюдения, позволяют контролировать и корректировать работу программы на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всём 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её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протяжении и реализации.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Это дает возможность отслеживать динамику роста знаний, умений и навыков, позволяет строить для каждого ребенка его индивидуальный путь развития.</w:t>
      </w:r>
      <w:r w:rsidRPr="002B7C29">
        <w:rPr>
          <w:rStyle w:val="apple-converted-space"/>
          <w:rFonts w:ascii="Times New Roman" w:hAnsi="Times New Roman" w:cs="Times New Roman"/>
          <w:spacing w:val="3"/>
          <w:sz w:val="28"/>
          <w:szCs w:val="28"/>
        </w:rPr>
        <w:t> </w:t>
      </w:r>
      <w:r w:rsidRPr="002B7C29">
        <w:rPr>
          <w:rFonts w:ascii="Times New Roman" w:hAnsi="Times New Roman" w:cs="Times New Roman"/>
          <w:sz w:val="28"/>
          <w:szCs w:val="28"/>
        </w:rPr>
        <w:t>На основе полученной информации педагог вносит соответствующие коррективы в учебный процесс. Контроль эффективности осуществляется при выполнении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диагностических заданий и упражнений</w:t>
      </w:r>
      <w:r w:rsidRPr="002B7C29">
        <w:rPr>
          <w:rFonts w:ascii="Times New Roman" w:hAnsi="Times New Roman" w:cs="Times New Roman"/>
          <w:sz w:val="28"/>
          <w:szCs w:val="28"/>
        </w:rPr>
        <w:t>,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с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помощью тестов,</w:t>
      </w:r>
      <w:r w:rsidRPr="002B7C29">
        <w:rPr>
          <w:rStyle w:val="apple-converted-space"/>
          <w:rFonts w:ascii="Times New Roman" w:hAnsi="Times New Roman" w:cs="Times New Roman"/>
          <w:b/>
          <w:bCs/>
          <w:iCs/>
          <w:sz w:val="28"/>
          <w:szCs w:val="28"/>
        </w:rPr>
        <w:t> </w:t>
      </w:r>
      <w:r w:rsidRPr="002B7C29">
        <w:rPr>
          <w:rFonts w:ascii="Times New Roman" w:hAnsi="Times New Roman" w:cs="Times New Roman"/>
          <w:iCs/>
          <w:sz w:val="28"/>
          <w:szCs w:val="28"/>
        </w:rPr>
        <w:t>фронтальных и индивидуальных опросов, наблюдений.</w:t>
      </w:r>
      <w:r w:rsidRPr="002B7C29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B7C29">
        <w:rPr>
          <w:b/>
          <w:sz w:val="28"/>
          <w:szCs w:val="28"/>
        </w:rPr>
        <w:t>Приложение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Школа___________ Класс__________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Фамилия ученика___________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Дата проведения «____</w:t>
      </w:r>
      <w:proofErr w:type="gramStart"/>
      <w:r w:rsidRPr="002B7C29">
        <w:rPr>
          <w:sz w:val="28"/>
          <w:szCs w:val="28"/>
        </w:rPr>
        <w:t>_»_</w:t>
      </w:r>
      <w:proofErr w:type="gramEnd"/>
      <w:r w:rsidRPr="002B7C29">
        <w:rPr>
          <w:sz w:val="28"/>
          <w:szCs w:val="28"/>
        </w:rPr>
        <w:t>_______ 202_ года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proofErr w:type="gramStart"/>
      <w:r w:rsidRPr="002B7C29">
        <w:rPr>
          <w:sz w:val="28"/>
          <w:szCs w:val="28"/>
        </w:rPr>
        <w:t>Проверочная  работа</w:t>
      </w:r>
      <w:proofErr w:type="gramEnd"/>
      <w:r w:rsidRPr="002B7C29">
        <w:rPr>
          <w:sz w:val="28"/>
          <w:szCs w:val="28"/>
        </w:rPr>
        <w:t xml:space="preserve"> №1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Тема: Шахматная доска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>1.</w:t>
      </w:r>
      <w:proofErr w:type="gramStart"/>
      <w:r w:rsidRPr="002B7C29">
        <w:rPr>
          <w:sz w:val="28"/>
          <w:szCs w:val="28"/>
        </w:rPr>
        <w:t>Ответь :</w:t>
      </w:r>
      <w:proofErr w:type="gramEnd"/>
      <w:r w:rsidRPr="002B7C29">
        <w:rPr>
          <w:sz w:val="28"/>
          <w:szCs w:val="28"/>
        </w:rPr>
        <w:t xml:space="preserve"> да или нет. Согласен ли ты, что 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1) каждое поле </w:t>
      </w:r>
      <w:proofErr w:type="gramStart"/>
      <w:r w:rsidRPr="002B7C29">
        <w:rPr>
          <w:sz w:val="28"/>
          <w:szCs w:val="28"/>
        </w:rPr>
        <w:t>квадратное?_</w:t>
      </w:r>
      <w:proofErr w:type="gramEnd"/>
      <w:r w:rsidRPr="002B7C29">
        <w:rPr>
          <w:sz w:val="28"/>
          <w:szCs w:val="28"/>
        </w:rPr>
        <w:t>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2)шахматное поле больше шахматной </w:t>
      </w:r>
      <w:proofErr w:type="gramStart"/>
      <w:r w:rsidRPr="002B7C29">
        <w:rPr>
          <w:sz w:val="28"/>
          <w:szCs w:val="28"/>
        </w:rPr>
        <w:t>доски?_</w:t>
      </w:r>
      <w:proofErr w:type="gramEnd"/>
      <w:r w:rsidRPr="002B7C29">
        <w:rPr>
          <w:sz w:val="28"/>
          <w:szCs w:val="28"/>
        </w:rPr>
        <w:t>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3)в горизонтали крайние поля разного </w:t>
      </w:r>
      <w:proofErr w:type="gramStart"/>
      <w:r w:rsidRPr="002B7C29">
        <w:rPr>
          <w:sz w:val="28"/>
          <w:szCs w:val="28"/>
        </w:rPr>
        <w:t>цвета?_</w:t>
      </w:r>
      <w:proofErr w:type="gramEnd"/>
      <w:r w:rsidRPr="002B7C29">
        <w:rPr>
          <w:sz w:val="28"/>
          <w:szCs w:val="28"/>
        </w:rPr>
        <w:t>___________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4)в вертикали бывает рядом 2 чёрных </w:t>
      </w:r>
      <w:proofErr w:type="gramStart"/>
      <w:r w:rsidRPr="002B7C29">
        <w:rPr>
          <w:sz w:val="28"/>
          <w:szCs w:val="28"/>
        </w:rPr>
        <w:t>поля?_</w:t>
      </w:r>
      <w:proofErr w:type="gramEnd"/>
      <w:r w:rsidRPr="002B7C29">
        <w:rPr>
          <w:sz w:val="28"/>
          <w:szCs w:val="28"/>
        </w:rPr>
        <w:t>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5)во всех горизонталях и вертикалях одинаковое количество </w:t>
      </w:r>
      <w:proofErr w:type="gramStart"/>
      <w:r w:rsidRPr="002B7C29">
        <w:rPr>
          <w:sz w:val="28"/>
          <w:szCs w:val="28"/>
        </w:rPr>
        <w:t>полей?_</w:t>
      </w:r>
      <w:proofErr w:type="gramEnd"/>
      <w:r w:rsidRPr="002B7C29">
        <w:rPr>
          <w:sz w:val="28"/>
          <w:szCs w:val="28"/>
        </w:rPr>
        <w:t>_________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6)в диагонали все поля одинакового </w:t>
      </w:r>
      <w:proofErr w:type="gramStart"/>
      <w:r w:rsidRPr="002B7C29">
        <w:rPr>
          <w:sz w:val="28"/>
          <w:szCs w:val="28"/>
        </w:rPr>
        <w:t>цвета?_</w:t>
      </w:r>
      <w:proofErr w:type="gramEnd"/>
      <w:r w:rsidRPr="002B7C29">
        <w:rPr>
          <w:sz w:val="28"/>
          <w:szCs w:val="28"/>
        </w:rPr>
        <w:t>________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7)в центре белых и чёрных полей </w:t>
      </w:r>
      <w:proofErr w:type="gramStart"/>
      <w:r w:rsidRPr="002B7C29">
        <w:rPr>
          <w:sz w:val="28"/>
          <w:szCs w:val="28"/>
        </w:rPr>
        <w:t>поровну?_</w:t>
      </w:r>
      <w:proofErr w:type="gramEnd"/>
      <w:r w:rsidRPr="002B7C29">
        <w:rPr>
          <w:sz w:val="28"/>
          <w:szCs w:val="28"/>
        </w:rPr>
        <w:t>_______</w:t>
      </w:r>
    </w:p>
    <w:p w:rsidR="00F90F88" w:rsidRPr="002B7C29" w:rsidRDefault="00F90F88" w:rsidP="009E5725">
      <w:pPr>
        <w:pStyle w:val="a3"/>
        <w:widowControl w:val="0"/>
        <w:autoSpaceDE w:val="0"/>
        <w:autoSpaceDN w:val="0"/>
        <w:adjustRightInd w:val="0"/>
        <w:ind w:left="142"/>
        <w:rPr>
          <w:sz w:val="28"/>
          <w:szCs w:val="28"/>
        </w:rPr>
      </w:pPr>
      <w:r w:rsidRPr="002B7C29">
        <w:rPr>
          <w:sz w:val="28"/>
          <w:szCs w:val="28"/>
        </w:rPr>
        <w:t xml:space="preserve">8)большая чёрная диагональ проходит через </w:t>
      </w:r>
      <w:proofErr w:type="gramStart"/>
      <w:r w:rsidRPr="002B7C29">
        <w:rPr>
          <w:sz w:val="28"/>
          <w:szCs w:val="28"/>
        </w:rPr>
        <w:t>центр?_</w:t>
      </w:r>
      <w:proofErr w:type="gramEnd"/>
      <w:r w:rsidRPr="002B7C29">
        <w:rPr>
          <w:sz w:val="28"/>
          <w:szCs w:val="28"/>
        </w:rPr>
        <w:t>____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Критерии оценки результата (баллы):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6 – отлично;5 – хорошо;4 – 3 – удовлетворительно;0 – 2 – плохо.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Ключ к проверочной работе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560"/>
      </w:tblGrid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№ п/п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Ответы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1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2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нет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3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4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нет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5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6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нет</w:t>
            </w:r>
          </w:p>
        </w:tc>
      </w:tr>
      <w:tr w:rsidR="00F90F88" w:rsidRPr="002B7C29" w:rsidTr="00DB0D9A">
        <w:trPr>
          <w:trHeight w:val="70"/>
        </w:trPr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7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8</w:t>
            </w:r>
          </w:p>
        </w:tc>
        <w:tc>
          <w:tcPr>
            <w:tcW w:w="1560" w:type="dxa"/>
          </w:tcPr>
          <w:p w:rsidR="00F90F88" w:rsidRPr="00BA2413" w:rsidRDefault="00F90F88" w:rsidP="009E5725">
            <w:pPr>
              <w:jc w:val="center"/>
              <w:rPr>
                <w:szCs w:val="28"/>
              </w:rPr>
            </w:pPr>
            <w:r w:rsidRPr="00BA2413">
              <w:rPr>
                <w:szCs w:val="28"/>
              </w:rPr>
              <w:t>да</w:t>
            </w:r>
          </w:p>
        </w:tc>
      </w:tr>
    </w:tbl>
    <w:p w:rsidR="00F90F88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E03E9" w:rsidRDefault="008E03E9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E03E9" w:rsidRDefault="008E03E9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E03E9" w:rsidRPr="002B7C29" w:rsidRDefault="008E03E9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t>Шахматные задачи. Мат в один ход.</w:t>
      </w:r>
    </w:p>
    <w:p w:rsidR="00F90F88" w:rsidRPr="002B7C29" w:rsidRDefault="00F90F88" w:rsidP="009E5725">
      <w:pPr>
        <w:pStyle w:val="ab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7C29">
        <w:rPr>
          <w:b/>
          <w:bCs/>
          <w:color w:val="000000"/>
          <w:sz w:val="28"/>
          <w:szCs w:val="28"/>
        </w:rPr>
        <w:lastRenderedPageBreak/>
        <w:t>Ход белых.                                   2. Ход белых.</w:t>
      </w: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924050" cy="1924050"/>
            <wp:effectExtent l="19050" t="0" r="0" b="0"/>
            <wp:docPr id="1" name="Рисунок 7" descr="https://arhivurokov.ru/multiurok/html/2017/01/17/s_587e54df84b54/531778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rhivurokov.ru/multiurok/html/2017/01/17/s_587e54df84b54/531778_4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7C29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103505</wp:posOffset>
            </wp:positionV>
            <wp:extent cx="1866900" cy="1866900"/>
            <wp:effectExtent l="19050" t="0" r="0" b="0"/>
            <wp:wrapSquare wrapText="bothSides"/>
            <wp:docPr id="2" name="Рисунок 6" descr="https://arhivurokov.ru/multiurok/html/2017/01/17/s_587e54df84b54/531778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rhivurokov.ru/multiurok/html/2017/01/17/s_587e54df84b54/531778_3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2B7C29">
        <w:rPr>
          <w:b/>
          <w:bCs/>
          <w:color w:val="000000"/>
          <w:sz w:val="28"/>
          <w:szCs w:val="28"/>
        </w:rPr>
        <w:t>Ответ:_</w:t>
      </w:r>
      <w:proofErr w:type="gramEnd"/>
      <w:r w:rsidRPr="002B7C29">
        <w:rPr>
          <w:b/>
          <w:bCs/>
          <w:color w:val="000000"/>
          <w:sz w:val="28"/>
          <w:szCs w:val="28"/>
        </w:rPr>
        <w:t>_______________                                   Ответ: ________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Критерии оценки результата (баллы):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6 – отлично;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5 – хорошо;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4 – 3 – удовлетворительно;</w:t>
      </w:r>
    </w:p>
    <w:p w:rsidR="00F90F88" w:rsidRPr="002B7C29" w:rsidRDefault="00F90F88" w:rsidP="009E5725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7C29">
        <w:rPr>
          <w:color w:val="000000"/>
          <w:sz w:val="28"/>
          <w:szCs w:val="28"/>
        </w:rPr>
        <w:t>0 – 2 – плохо.</w:t>
      </w: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Ключ к решению шахматных задач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1560"/>
      </w:tblGrid>
      <w:tr w:rsidR="00F90F88" w:rsidRPr="002B7C29" w:rsidTr="00DB0D9A">
        <w:tc>
          <w:tcPr>
            <w:tcW w:w="1242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№ п/п</w:t>
            </w:r>
          </w:p>
        </w:tc>
        <w:tc>
          <w:tcPr>
            <w:tcW w:w="1560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Ответы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  <w:lang w:val="en-US"/>
              </w:rPr>
            </w:pPr>
            <w:r w:rsidRPr="002B7C29">
              <w:rPr>
                <w:sz w:val="28"/>
                <w:szCs w:val="28"/>
              </w:rPr>
              <w:t>К f7-</w:t>
            </w:r>
            <w:r w:rsidRPr="002B7C29">
              <w:rPr>
                <w:sz w:val="28"/>
                <w:szCs w:val="28"/>
                <w:lang w:val="en-US"/>
              </w:rPr>
              <w:t>g5</w:t>
            </w:r>
          </w:p>
        </w:tc>
      </w:tr>
      <w:tr w:rsidR="00F90F88" w:rsidRPr="002B7C29" w:rsidTr="00DB0D9A">
        <w:tc>
          <w:tcPr>
            <w:tcW w:w="1242" w:type="dxa"/>
          </w:tcPr>
          <w:p w:rsidR="00F90F88" w:rsidRPr="002B7C29" w:rsidRDefault="00F90F88" w:rsidP="009E5725">
            <w:pPr>
              <w:jc w:val="center"/>
              <w:rPr>
                <w:sz w:val="28"/>
                <w:szCs w:val="28"/>
              </w:rPr>
            </w:pPr>
            <w:r w:rsidRPr="002B7C29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F90F88" w:rsidRPr="002B7C29" w:rsidRDefault="00F90F88" w:rsidP="009E5725">
            <w:pPr>
              <w:rPr>
                <w:sz w:val="28"/>
                <w:szCs w:val="28"/>
                <w:lang w:val="en-US"/>
              </w:rPr>
            </w:pPr>
            <w:r w:rsidRPr="002B7C29">
              <w:rPr>
                <w:sz w:val="28"/>
                <w:szCs w:val="28"/>
              </w:rPr>
              <w:t xml:space="preserve">Л   </w:t>
            </w:r>
            <w:r w:rsidRPr="002B7C29">
              <w:rPr>
                <w:sz w:val="28"/>
                <w:szCs w:val="28"/>
                <w:lang w:val="en-US"/>
              </w:rPr>
              <w:t>a2-a1</w:t>
            </w:r>
          </w:p>
        </w:tc>
      </w:tr>
    </w:tbl>
    <w:p w:rsidR="00F90F88" w:rsidRPr="002B7C29" w:rsidRDefault="00F90F8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635A" w:rsidRPr="002B7C29" w:rsidRDefault="0017635A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90F88" w:rsidRPr="002B7C29" w:rsidRDefault="00F90F8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Педагогическая диагностика по выявлению умений детей играть в шахматы</w:t>
      </w:r>
    </w:p>
    <w:p w:rsidR="00F90F88" w:rsidRPr="002B7C29" w:rsidRDefault="00F90F8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Группа №____</w:t>
      </w:r>
    </w:p>
    <w:p w:rsidR="00F90F88" w:rsidRPr="002B7C29" w:rsidRDefault="00F90F8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Дата: _____________________</w:t>
      </w: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431"/>
        <w:gridCol w:w="670"/>
        <w:gridCol w:w="992"/>
        <w:gridCol w:w="850"/>
        <w:gridCol w:w="1134"/>
        <w:gridCol w:w="1134"/>
        <w:gridCol w:w="993"/>
        <w:gridCol w:w="1134"/>
        <w:gridCol w:w="850"/>
        <w:gridCol w:w="851"/>
        <w:gridCol w:w="567"/>
        <w:gridCol w:w="425"/>
      </w:tblGrid>
      <w:tr w:rsidR="00F90F88" w:rsidRPr="002B7C29" w:rsidTr="00DB0D9A">
        <w:trPr>
          <w:cantSplit/>
          <w:trHeight w:val="19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B7C2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Список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историю возникновения шахмат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шахматную доску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и правильно называет шахматные фигуры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Знает как ходят шахматные фигуры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расставлять фигуры на шахматной доске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 xml:space="preserve">Знает и использует в речи </w:t>
            </w:r>
            <w:proofErr w:type="spellStart"/>
            <w:r w:rsidRPr="002B7C29">
              <w:rPr>
                <w:rFonts w:ascii="Times New Roman" w:hAnsi="Times New Roman" w:cs="Times New Roman"/>
                <w:szCs w:val="28"/>
              </w:rPr>
              <w:t>шахм.термины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определять позицию - шах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ставить шах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Умеет объявлять мат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tabs>
                <w:tab w:val="left" w:pos="601"/>
              </w:tabs>
              <w:spacing w:line="240" w:lineRule="auto"/>
              <w:ind w:right="765"/>
              <w:rPr>
                <w:rFonts w:ascii="Times New Roman" w:hAnsi="Times New Roman" w:cs="Times New Roman"/>
                <w:szCs w:val="28"/>
              </w:rPr>
            </w:pPr>
            <w:r w:rsidRPr="002B7C29">
              <w:rPr>
                <w:rFonts w:ascii="Times New Roman" w:hAnsi="Times New Roman" w:cs="Times New Roman"/>
                <w:szCs w:val="28"/>
              </w:rPr>
              <w:t>Итог</w:t>
            </w:r>
          </w:p>
        </w:tc>
      </w:tr>
      <w:tr w:rsidR="00F90F88" w:rsidRPr="002B7C29" w:rsidTr="00DB0D9A">
        <w:trPr>
          <w:cantSplit/>
          <w:trHeight w:val="7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88" w:rsidRPr="002B7C29" w:rsidRDefault="00F90F88" w:rsidP="009E5725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88" w:rsidRPr="002B7C29" w:rsidRDefault="00F90F88" w:rsidP="009E5725">
            <w:pPr>
              <w:tabs>
                <w:tab w:val="left" w:pos="601"/>
              </w:tabs>
              <w:spacing w:line="240" w:lineRule="auto"/>
              <w:ind w:right="76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91668" w:rsidRDefault="00B91668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242" w:rsidRPr="002B7C29" w:rsidRDefault="00351242" w:rsidP="009E572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0F88" w:rsidRPr="002B7C29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90F88" w:rsidRDefault="00F90F88" w:rsidP="009E57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Список литературы</w:t>
      </w:r>
      <w:r w:rsidR="00BA2413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педагога</w:t>
      </w: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1.Гик Е.А. </w:t>
      </w:r>
      <w:r w:rsidR="00BA2413">
        <w:rPr>
          <w:rFonts w:ascii="Times New Roman" w:hAnsi="Times New Roman" w:cs="Times New Roman"/>
          <w:sz w:val="28"/>
          <w:szCs w:val="28"/>
        </w:rPr>
        <w:t xml:space="preserve">«Чемпионы </w:t>
      </w:r>
      <w:proofErr w:type="gramStart"/>
      <w:r w:rsidR="00BA2413">
        <w:rPr>
          <w:rFonts w:ascii="Times New Roman" w:hAnsi="Times New Roman" w:cs="Times New Roman"/>
          <w:sz w:val="28"/>
          <w:szCs w:val="28"/>
        </w:rPr>
        <w:t>мира  по</w:t>
      </w:r>
      <w:proofErr w:type="gramEnd"/>
      <w:r w:rsidR="00BA2413">
        <w:rPr>
          <w:rFonts w:ascii="Times New Roman" w:hAnsi="Times New Roman" w:cs="Times New Roman"/>
          <w:sz w:val="28"/>
          <w:szCs w:val="28"/>
        </w:rPr>
        <w:t xml:space="preserve"> шахматах»</w:t>
      </w:r>
      <w:r w:rsidRPr="002B7C29">
        <w:rPr>
          <w:rFonts w:ascii="Times New Roman" w:hAnsi="Times New Roman" w:cs="Times New Roman"/>
          <w:sz w:val="28"/>
          <w:szCs w:val="28"/>
        </w:rPr>
        <w:t xml:space="preserve"> - М., 2014. 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2.Гершинский Б.С. «Шахматы – школе» Издательство «Педагогика» 1991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3.Голенищев В. «Программа подготовки шахматистов 4 и 3 разрядов» Москва 2015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ind w:left="5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4. Капабланка Х.Р. «Последние шахматные лекции» М. </w:t>
      </w:r>
      <w:proofErr w:type="gramStart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>« Физкультура</w:t>
      </w:r>
      <w:proofErr w:type="gramEnd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спорт» 1977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ind w:left="5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5.Левенфиш Г.Я. </w:t>
      </w:r>
      <w:proofErr w:type="gramStart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>« Книга</w:t>
      </w:r>
      <w:proofErr w:type="gramEnd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начинающего шахматиста» М. « Физкультура и спорт» 1959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5.Майзелис И. «Шахматы» Москва 2018 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6. Месса Р. </w:t>
      </w:r>
      <w:proofErr w:type="gram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  </w:t>
      </w:r>
      <w:proofErr w:type="spell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Масетти</w:t>
      </w:r>
      <w:proofErr w:type="spellEnd"/>
      <w:proofErr w:type="gramEnd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Ф. « 1001 шахматная задача» М. 2019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7.Пожарский В.Н. «Шахматный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 xml:space="preserve">учебник»   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Ростов – на – Дону  Феникс , 2006.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8. Туров Б.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« 13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шахматных королей» Рига «Ирида» 1991</w:t>
      </w:r>
    </w:p>
    <w:p w:rsidR="00F90F88" w:rsidRPr="002B7C29" w:rsidRDefault="00F90F88" w:rsidP="009E572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ind w:left="5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9.Шашин Б.С. «Пешки- душа шахмат»</w:t>
      </w:r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М. </w:t>
      </w:r>
      <w:proofErr w:type="gramStart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>« Физкультура</w:t>
      </w:r>
      <w:proofErr w:type="gramEnd"/>
      <w:r w:rsidRPr="002B7C2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спорт» 1982</w:t>
      </w:r>
    </w:p>
    <w:p w:rsidR="00F90F88" w:rsidRPr="002B7C29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10. Уманская Э.Э., Волкова Е.И., Прудникова Е.А. «Шахматы в школе» Рабочая тетрадь.  Первый год обучения Москва «Просвещение» 2019</w:t>
      </w:r>
    </w:p>
    <w:p w:rsidR="00F90F88" w:rsidRDefault="00F90F88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11. Уманская Э.Э.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,  Волкова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Е.И., Пруднико</w:t>
      </w:r>
      <w:r w:rsidR="00313C6E">
        <w:rPr>
          <w:rFonts w:ascii="Times New Roman" w:hAnsi="Times New Roman" w:cs="Times New Roman"/>
          <w:sz w:val="28"/>
          <w:szCs w:val="28"/>
        </w:rPr>
        <w:t>ва Е .</w:t>
      </w:r>
      <w:proofErr w:type="spellStart"/>
      <w:r w:rsidR="00313C6E">
        <w:rPr>
          <w:rFonts w:ascii="Times New Roman" w:hAnsi="Times New Roman" w:cs="Times New Roman"/>
          <w:sz w:val="28"/>
          <w:szCs w:val="28"/>
        </w:rPr>
        <w:t>А..</w:t>
      </w:r>
      <w:r w:rsidRPr="002B7C29">
        <w:rPr>
          <w:rFonts w:ascii="Times New Roman" w:hAnsi="Times New Roman" w:cs="Times New Roman"/>
          <w:sz w:val="28"/>
          <w:szCs w:val="28"/>
        </w:rPr>
        <w:t>«Шахматы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в школе» Рабочая тетрадь.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Второй  год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обучения Москва «Просвещение» 2019</w:t>
      </w:r>
    </w:p>
    <w:p w:rsidR="00313C6E" w:rsidRPr="002B7C29" w:rsidRDefault="00313C6E" w:rsidP="009E57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12.Круковер В.И. «Шахматная школа. Материалы к урокам» Волгоград 2021</w:t>
      </w:r>
    </w:p>
    <w:p w:rsidR="00C137D4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A2413" w:rsidRDefault="00BA2413" w:rsidP="00BA241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A2413" w:rsidRDefault="00BA2413" w:rsidP="00BA241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Список литературы</w:t>
      </w:r>
      <w:r w:rsidR="002E0F07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для </w:t>
      </w:r>
      <w:proofErr w:type="gramStart"/>
      <w:r w:rsidR="002E0F07">
        <w:rPr>
          <w:rFonts w:ascii="Times New Roman" w:hAnsi="Times New Roman" w:cs="Times New Roman"/>
          <w:b/>
          <w:sz w:val="28"/>
          <w:szCs w:val="28"/>
          <w:u w:val="single"/>
        </w:rPr>
        <w:t xml:space="preserve">детей </w:t>
      </w: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proofErr w:type="gramEnd"/>
    </w:p>
    <w:p w:rsidR="00BA2413" w:rsidRPr="002B7C29" w:rsidRDefault="00BA2413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2B7C29">
        <w:rPr>
          <w:rFonts w:ascii="Times New Roman" w:hAnsi="Times New Roman" w:cs="Times New Roman"/>
          <w:sz w:val="28"/>
          <w:szCs w:val="28"/>
        </w:rPr>
        <w:t>. Уманская Э.Э., Волкова Е.И., Прудникова Е.А. «Шахматы в школе» Рабочая тетрадь.  Первый год обучения Москва «Просвещение» 2019</w:t>
      </w:r>
    </w:p>
    <w:p w:rsidR="00BA2413" w:rsidRDefault="00BA2413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2B7C29">
        <w:rPr>
          <w:rFonts w:ascii="Times New Roman" w:hAnsi="Times New Roman" w:cs="Times New Roman"/>
          <w:sz w:val="28"/>
          <w:szCs w:val="28"/>
        </w:rPr>
        <w:t>. Уманская Э.Э.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,  Волкова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Е.И., Пруднико</w:t>
      </w:r>
      <w:r>
        <w:rPr>
          <w:rFonts w:ascii="Times New Roman" w:hAnsi="Times New Roman" w:cs="Times New Roman"/>
          <w:sz w:val="28"/>
          <w:szCs w:val="28"/>
        </w:rPr>
        <w:t>ва Е .</w:t>
      </w:r>
      <w:proofErr w:type="spellStart"/>
      <w:r>
        <w:rPr>
          <w:rFonts w:ascii="Times New Roman" w:hAnsi="Times New Roman" w:cs="Times New Roman"/>
          <w:sz w:val="28"/>
          <w:szCs w:val="28"/>
        </w:rPr>
        <w:t>А..</w:t>
      </w:r>
      <w:r w:rsidRPr="002B7C29">
        <w:rPr>
          <w:rFonts w:ascii="Times New Roman" w:hAnsi="Times New Roman" w:cs="Times New Roman"/>
          <w:sz w:val="28"/>
          <w:szCs w:val="28"/>
        </w:rPr>
        <w:t>«Шахматы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в школе» Рабочая тетрадь.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Второй  год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обучения Москва «Просвещение» 2019</w:t>
      </w:r>
    </w:p>
    <w:p w:rsidR="00BA2413" w:rsidRPr="002B7C29" w:rsidRDefault="00BA2413" w:rsidP="00BA241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3</w:t>
      </w:r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Месса Р. </w:t>
      </w:r>
      <w:proofErr w:type="gram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  </w:t>
      </w:r>
      <w:proofErr w:type="spellStart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Масетти</w:t>
      </w:r>
      <w:proofErr w:type="spellEnd"/>
      <w:proofErr w:type="gramEnd"/>
      <w:r w:rsidRPr="002B7C2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Ф. « 1001 шахматная задача» М. 2019</w:t>
      </w:r>
    </w:p>
    <w:p w:rsidR="00BA2413" w:rsidRPr="002B7C29" w:rsidRDefault="00BA2413" w:rsidP="00BA24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B7C29">
        <w:rPr>
          <w:rFonts w:ascii="Times New Roman" w:hAnsi="Times New Roman" w:cs="Times New Roman"/>
          <w:sz w:val="28"/>
          <w:szCs w:val="28"/>
        </w:rPr>
        <w:t xml:space="preserve">.Пожарский В.Н. «Шахматный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 xml:space="preserve">учебник»   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>остов – на – Дону  Феникс , 2019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</w:p>
    <w:p w:rsidR="00C137D4" w:rsidRPr="002B7C29" w:rsidRDefault="00C137D4" w:rsidP="00BA241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C137D4" w:rsidRPr="002B7C29" w:rsidRDefault="00C137D4" w:rsidP="009E5725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C2638" w:rsidRPr="002B7C29" w:rsidRDefault="00F90F88" w:rsidP="009E5725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7C2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Приложение</w:t>
      </w:r>
    </w:p>
    <w:p w:rsidR="00310708" w:rsidRPr="002B7C29" w:rsidRDefault="00310708" w:rsidP="009E5725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ДИАГНОСТИЧЕСКИЙ ИНСТРУМЕНТАРИЙ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1</w:t>
      </w:r>
      <w:r w:rsidRPr="00351242">
        <w:rPr>
          <w:rFonts w:ascii="Times New Roman" w:hAnsi="Times New Roman" w:cs="Times New Roman"/>
          <w:b/>
          <w:sz w:val="28"/>
          <w:szCs w:val="28"/>
        </w:rPr>
        <w:t>.        ШАХМАТНАЯ ДОСКА</w:t>
      </w:r>
      <w:r w:rsidRPr="002B7C29">
        <w:rPr>
          <w:rFonts w:ascii="Times New Roman" w:hAnsi="Times New Roman" w:cs="Times New Roman"/>
          <w:sz w:val="28"/>
          <w:szCs w:val="28"/>
        </w:rPr>
        <w:t>, Шахматная доска, белые и черные поля, горизонталь, вертикаль, диагональ,</w:t>
      </w:r>
      <w:r w:rsidRPr="002B7C29">
        <w:rPr>
          <w:rFonts w:ascii="Times New Roman" w:hAnsi="Times New Roman" w:cs="Times New Roman"/>
          <w:sz w:val="28"/>
          <w:szCs w:val="28"/>
        </w:rPr>
        <w:br/>
        <w:t>центр.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«Горизонталь». Двое играющих по очереди заполняют одну из горизонтальных линий шахматной доски кубиками </w:t>
      </w:r>
      <w:r w:rsidR="00D6085A" w:rsidRPr="002B7C29">
        <w:rPr>
          <w:rFonts w:ascii="Times New Roman" w:hAnsi="Times New Roman" w:cs="Times New Roman"/>
          <w:sz w:val="28"/>
          <w:szCs w:val="28"/>
        </w:rPr>
        <w:t xml:space="preserve">(фишками, </w:t>
      </w:r>
      <w:proofErr w:type="gramStart"/>
      <w:r w:rsidR="00D6085A" w:rsidRPr="002B7C29">
        <w:rPr>
          <w:rFonts w:ascii="Times New Roman" w:hAnsi="Times New Roman" w:cs="Times New Roman"/>
          <w:sz w:val="28"/>
          <w:szCs w:val="28"/>
        </w:rPr>
        <w:t xml:space="preserve">пешками </w:t>
      </w:r>
      <w:r w:rsidRPr="002B7C2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>).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«Вертикаль», То же самое, но заполняется одна из вертикальных линий шахматной доски, «Диагональ». То же самое, но заполняется одна из диагоналей шахматной доски,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2.        </w:t>
      </w:r>
      <w:r w:rsidRPr="00351242">
        <w:rPr>
          <w:rFonts w:ascii="Times New Roman" w:hAnsi="Times New Roman" w:cs="Times New Roman"/>
          <w:b/>
          <w:sz w:val="28"/>
          <w:szCs w:val="28"/>
        </w:rPr>
        <w:t>ШАХМАТНЫЕ ФИГУРЫ</w:t>
      </w:r>
      <w:r w:rsidRPr="002B7C29">
        <w:rPr>
          <w:rFonts w:ascii="Times New Roman" w:hAnsi="Times New Roman" w:cs="Times New Roman"/>
          <w:sz w:val="28"/>
          <w:szCs w:val="28"/>
        </w:rPr>
        <w:t xml:space="preserve"> Белые, черные, ладья, слон, ферзь, конь, пешка, король.</w:t>
      </w:r>
      <w:r w:rsidRPr="002B7C29">
        <w:rPr>
          <w:rFonts w:ascii="Times New Roman" w:hAnsi="Times New Roman" w:cs="Times New Roman"/>
          <w:sz w:val="28"/>
          <w:szCs w:val="28"/>
        </w:rPr>
        <w:br/>
        <w:t>Дидактические игры и задания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«Волшебный мешочек». В непрозрачном мешочке по очереди прячутся все шахматные фигуры, каждый из детей на ощупь пытается определить, какая фигура спрятана,</w:t>
      </w:r>
    </w:p>
    <w:p w:rsidR="00BA2413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«Секретная фигура». Все фигуры стоят на столе педагога в один ряд, дети по очереди называют все шахматные фигуры, кроме «секретной», которая выбирается заранее; вместо названия этой фигуры надо сказать: «Секрет»,</w:t>
      </w:r>
    </w:p>
    <w:p w:rsidR="00053CD7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«Большая и маленькая». На столе шесть разных фигур Дета называют самую высокую фигуру и ставят ее в сторону. Задача: поставить все фигуры по высоте.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3.</w:t>
      </w:r>
      <w:r w:rsidRPr="00351242">
        <w:rPr>
          <w:rFonts w:ascii="Times New Roman" w:hAnsi="Times New Roman" w:cs="Times New Roman"/>
          <w:b/>
          <w:sz w:val="28"/>
          <w:szCs w:val="28"/>
        </w:rPr>
        <w:t>НАЧАЛЬНАЯ РАССТАНОВКА ФИГУР.</w:t>
      </w:r>
      <w:r w:rsidRPr="002B7C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Начальное положение (начальная позиция); расположение</w:t>
      </w:r>
      <w:r w:rsidRPr="002B7C29">
        <w:rPr>
          <w:rFonts w:ascii="Times New Roman" w:hAnsi="Times New Roman" w:cs="Times New Roman"/>
          <w:sz w:val="28"/>
          <w:szCs w:val="28"/>
        </w:rPr>
        <w:br/>
        <w:t>каждой из фигур в начальной позиции; правило «ферзь любит свой цвет»; связь между горизонталями,</w:t>
      </w:r>
      <w:r w:rsidRPr="002B7C29">
        <w:rPr>
          <w:rFonts w:ascii="Times New Roman" w:hAnsi="Times New Roman" w:cs="Times New Roman"/>
          <w:sz w:val="28"/>
          <w:szCs w:val="28"/>
        </w:rPr>
        <w:br/>
        <w:t>вертикалями, диагоналями и начальной расстановкой фигур.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</w:t>
      </w:r>
    </w:p>
    <w:p w:rsidR="00310708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«Мешочек», </w:t>
      </w:r>
      <w:proofErr w:type="gramStart"/>
      <w:r w:rsidRPr="002B7C29">
        <w:rPr>
          <w:rFonts w:ascii="Times New Roman" w:hAnsi="Times New Roman" w:cs="Times New Roman"/>
          <w:sz w:val="28"/>
          <w:szCs w:val="28"/>
        </w:rPr>
        <w:t>ребенок</w:t>
      </w:r>
      <w:proofErr w:type="gramEnd"/>
      <w:r w:rsidRPr="002B7C29">
        <w:rPr>
          <w:rFonts w:ascii="Times New Roman" w:hAnsi="Times New Roman" w:cs="Times New Roman"/>
          <w:sz w:val="28"/>
          <w:szCs w:val="28"/>
        </w:rPr>
        <w:t xml:space="preserve"> но одной вынимают из мешочка шахматные фигуры и постепенно расставляют начальную позицию.</w:t>
      </w:r>
    </w:p>
    <w:p w:rsidR="00351242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51242" w:rsidRPr="002B7C29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lastRenderedPageBreak/>
        <w:t>«Да и нет». Педагог берет две шахматные фигурки и спрашивает детей, стоят ли эти фигуры рядом в начальном положении,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4</w:t>
      </w:r>
      <w:r w:rsidRPr="00351242">
        <w:rPr>
          <w:rFonts w:ascii="Times New Roman" w:hAnsi="Times New Roman" w:cs="Times New Roman"/>
          <w:b/>
          <w:sz w:val="28"/>
          <w:szCs w:val="28"/>
        </w:rPr>
        <w:t>.        ХОДЫ И ВЗЯТИЕ ФИГУР</w:t>
      </w:r>
      <w:r w:rsidRPr="002B7C2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Правилахода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и взятия каждой из фигур, игра «на уничтожение»,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белопольные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B7C29">
        <w:rPr>
          <w:rFonts w:ascii="Times New Roman" w:hAnsi="Times New Roman" w:cs="Times New Roman"/>
          <w:sz w:val="28"/>
          <w:szCs w:val="28"/>
        </w:rPr>
        <w:t>чернопольные</w:t>
      </w:r>
      <w:proofErr w:type="spellEnd"/>
      <w:r w:rsidRPr="002B7C29">
        <w:rPr>
          <w:rFonts w:ascii="Times New Roman" w:hAnsi="Times New Roman" w:cs="Times New Roman"/>
          <w:sz w:val="28"/>
          <w:szCs w:val="28"/>
        </w:rPr>
        <w:t xml:space="preserve"> слоны5 одноцветные и разноцветные слоны, качество, легкие и тяжелые фигуры, ладейные,</w:t>
      </w:r>
      <w:r w:rsidRPr="002B7C29">
        <w:rPr>
          <w:rFonts w:ascii="Times New Roman" w:hAnsi="Times New Roman" w:cs="Times New Roman"/>
          <w:sz w:val="28"/>
          <w:szCs w:val="28"/>
        </w:rPr>
        <w:br/>
        <w:t>коневые, слоновые, ферзевые, королевские пешки, взятие на проходе, превращение пешки.</w:t>
      </w:r>
      <w:r w:rsidRPr="002B7C29">
        <w:rPr>
          <w:rFonts w:ascii="Times New Roman" w:hAnsi="Times New Roman" w:cs="Times New Roman"/>
          <w:sz w:val="28"/>
          <w:szCs w:val="28"/>
        </w:rPr>
        <w:br/>
        <w:t>Дидактические игры и задания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«Игра на уничтожение». У ребенка формируется внутренний план действий, развивается аналитико-синтетическая функция мышления и др. Педагог играет с ребенком ограниченным числом фигур (чаще всего фигура против фигуры). Выигрывает тот, кто побьет все фигуры противника,</w:t>
      </w:r>
    </w:p>
    <w:p w:rsidR="00B9166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 xml:space="preserve">«Один в поле воин». Белая фигура должна побить все черные фигуры, расположенные на шахматной доске, уничтожая каждым ходом по фигуре 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(черные фигуры считаются заколдованными, недвижимыми). «Перехитри часовых». Белая фигура должна достичь определенной клетки шахматной доски, не становясь на «заминированные» поля и на поля, находящиеся под ударом черных фигур.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5.        </w:t>
      </w:r>
      <w:r w:rsidRPr="00351242">
        <w:rPr>
          <w:rFonts w:ascii="Times New Roman" w:hAnsi="Times New Roman" w:cs="Times New Roman"/>
          <w:b/>
          <w:sz w:val="28"/>
          <w:szCs w:val="28"/>
        </w:rPr>
        <w:t>ЦЕЛЬ ШАХМАТНОЙ ПАРТИИ</w:t>
      </w:r>
      <w:r w:rsidRPr="002B7C29">
        <w:rPr>
          <w:rFonts w:ascii="Times New Roman" w:hAnsi="Times New Roman" w:cs="Times New Roman"/>
          <w:sz w:val="28"/>
          <w:szCs w:val="28"/>
        </w:rPr>
        <w:t>. Шах, мат, пат, ничья, мат в один ход, длинная и короткая рокировка и ее правила.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Дидактические игры и задания</w:t>
      </w:r>
    </w:p>
    <w:p w:rsidR="00BA2413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«Шах или не шах». Приводится ряд положений, в которых ребенок должен определить: стоит ли король под шахом или нет,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«Дай шах». Требуется объявить шах неприятельскому королю,</w:t>
      </w:r>
    </w:p>
    <w:p w:rsidR="00310708" w:rsidRPr="002B7C29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«Мат или не мат». Приводится ряд положений, в которых ребенок должен определить: дан ли мат черному королю.</w:t>
      </w:r>
    </w:p>
    <w:p w:rsidR="00310708" w:rsidRDefault="00310708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sz w:val="28"/>
          <w:szCs w:val="28"/>
        </w:rPr>
        <w:t>«Рокировка»» Ребенок должен определить, можно ли ро</w:t>
      </w:r>
      <w:r w:rsidR="00217C33" w:rsidRPr="002B7C29">
        <w:rPr>
          <w:rFonts w:ascii="Times New Roman" w:hAnsi="Times New Roman" w:cs="Times New Roman"/>
          <w:sz w:val="28"/>
          <w:szCs w:val="28"/>
        </w:rPr>
        <w:t>кировать в тех или иных случаях.</w:t>
      </w:r>
    </w:p>
    <w:p w:rsidR="00351242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51242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351242" w:rsidRPr="002B7C29" w:rsidRDefault="00351242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987FF5" w:rsidRDefault="00987FF5" w:rsidP="00987FF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987FF5" w:rsidRPr="009E1F56" w:rsidRDefault="00987FF5" w:rsidP="00987FF5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Педагогический мониторинг первый год обучения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lastRenderedPageBreak/>
        <w:t>Промежуточная аттестация</w:t>
      </w:r>
      <w:r w:rsidRPr="009E1F56">
        <w:rPr>
          <w:rFonts w:ascii="Times New Roman" w:hAnsi="Times New Roman" w:cs="Times New Roman"/>
          <w:sz w:val="28"/>
        </w:rPr>
        <w:t xml:space="preserve"> </w:t>
      </w:r>
      <w:r w:rsidRPr="009E1F56">
        <w:rPr>
          <w:rFonts w:ascii="Times New Roman" w:hAnsi="Times New Roman" w:cs="Times New Roman"/>
          <w:b/>
          <w:sz w:val="28"/>
        </w:rPr>
        <w:t>Цель:</w:t>
      </w:r>
      <w:r w:rsidRPr="009E1F56">
        <w:rPr>
          <w:rFonts w:ascii="Times New Roman" w:hAnsi="Times New Roman" w:cs="Times New Roman"/>
          <w:sz w:val="28"/>
        </w:rPr>
        <w:t xml:space="preserve">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в соответствии с требованиями образовательной программы. </w:t>
      </w:r>
      <w:r w:rsidRPr="009E1F56">
        <w:rPr>
          <w:rFonts w:ascii="Times New Roman" w:hAnsi="Times New Roman" w:cs="Times New Roman"/>
          <w:b/>
          <w:sz w:val="28"/>
        </w:rPr>
        <w:t>Задачи:</w:t>
      </w:r>
      <w:r w:rsidRPr="009E1F56">
        <w:rPr>
          <w:rFonts w:ascii="Times New Roman" w:hAnsi="Times New Roman" w:cs="Times New Roman"/>
          <w:sz w:val="28"/>
        </w:rPr>
        <w:t xml:space="preserve"> определение степени усвоения теоретических знаний в соответствии с образовательной программой; определение степени овладения практическими навыками в соответствии с образовательной программой; определение мотивации к занятиям.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Срок проведения: декабрь</w:t>
      </w:r>
      <w:r w:rsidRPr="009E1F56">
        <w:rPr>
          <w:rFonts w:ascii="Times New Roman" w:hAnsi="Times New Roman" w:cs="Times New Roman"/>
          <w:sz w:val="28"/>
        </w:rPr>
        <w:t>.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Форма проведения: собеседование, выполнение практического задания. Содержание Теоретическая часть Вопросы: 1. Что такое дебют? 2. Назови виды дебютов? 3. Какие правила игры в дебюте ты знаешь? 4. Что ты знаешь об истории создания дебютов? 5. На какие разделы делятся шахматы?</w:t>
      </w:r>
    </w:p>
    <w:p w:rsidR="00987FF5" w:rsidRPr="009E1F56" w:rsidRDefault="00987FF5" w:rsidP="00987FF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 xml:space="preserve"> </w:t>
      </w:r>
      <w:r w:rsidRPr="009E1F56">
        <w:rPr>
          <w:rFonts w:ascii="Times New Roman" w:hAnsi="Times New Roman" w:cs="Times New Roman"/>
          <w:b/>
          <w:sz w:val="28"/>
        </w:rPr>
        <w:t>Практическая часть</w:t>
      </w:r>
      <w:r w:rsidRPr="009E1F56">
        <w:rPr>
          <w:rFonts w:ascii="Times New Roman" w:hAnsi="Times New Roman" w:cs="Times New Roman"/>
          <w:sz w:val="28"/>
        </w:rPr>
        <w:t xml:space="preserve"> Разыгрывание дебютных вариантов и контрол</w:t>
      </w:r>
      <w:r w:rsidR="00351242">
        <w:rPr>
          <w:rFonts w:ascii="Times New Roman" w:hAnsi="Times New Roman" w:cs="Times New Roman"/>
          <w:sz w:val="28"/>
        </w:rPr>
        <w:t>ьная работа</w:t>
      </w:r>
      <w:r>
        <w:rPr>
          <w:rFonts w:ascii="Times New Roman" w:hAnsi="Times New Roman" w:cs="Times New Roman"/>
          <w:sz w:val="28"/>
        </w:rPr>
        <w:t>Ссылки:</w:t>
      </w:r>
      <w:r w:rsidRPr="009E1F56">
        <w:rPr>
          <w:rFonts w:ascii="Times New Roman" w:hAnsi="Times New Roman" w:cs="Times New Roman"/>
          <w:sz w:val="28"/>
        </w:rPr>
        <w:t>https://ru.wikipedia.org/wiki/%D</w:t>
      </w:r>
      <w:r>
        <w:rPr>
          <w:rFonts w:ascii="Times New Roman" w:hAnsi="Times New Roman" w:cs="Times New Roman"/>
          <w:sz w:val="28"/>
        </w:rPr>
        <w:t>D%ED%F6%E8%EA%EB%EE%EF%E5%E4%E8</w:t>
      </w:r>
      <w:r w:rsidRPr="009E1F56">
        <w:rPr>
          <w:rFonts w:ascii="Times New Roman" w:hAnsi="Times New Roman" w:cs="Times New Roman"/>
          <w:sz w:val="28"/>
        </w:rPr>
        <w:t xml:space="preserve">%FF_%F8%E0%F5%EC%E0%F2%ED%FB%F5_%E4%E5%E1%FE%F2%EE%E 2 </w:t>
      </w:r>
      <w:hyperlink r:id="rId26" w:history="1">
        <w:r w:rsidRPr="009E1F56">
          <w:rPr>
            <w:rStyle w:val="ae"/>
            <w:rFonts w:ascii="Times New Roman" w:hAnsi="Times New Roman" w:cs="Times New Roman"/>
            <w:sz w:val="28"/>
          </w:rPr>
          <w:t>http://www.chess.com/openings/</w:t>
        </w:r>
      </w:hyperlink>
      <w:r w:rsidRPr="009E1F56">
        <w:rPr>
          <w:rFonts w:ascii="Times New Roman" w:hAnsi="Times New Roman" w:cs="Times New Roman"/>
          <w:sz w:val="28"/>
        </w:rPr>
        <w:t xml:space="preserve"> </w:t>
      </w: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Критерии оценки</w:t>
      </w:r>
      <w:r w:rsidRPr="009E1F56">
        <w:rPr>
          <w:rFonts w:ascii="Times New Roman" w:hAnsi="Times New Roman" w:cs="Times New Roman"/>
          <w:sz w:val="28"/>
        </w:rPr>
        <w:t xml:space="preserve"> Минимальный уровень – 0 - 4 балла. Ребенок имеет довольно низкий уровень интеллектуального развития, не запоминает правила игры в дебюте. Не знает названия шахматных дебютов, откуда они произошли. Средний уровень – 5 - 8 баллов. Ребенок имеет средний уровень интеллектуального развития, запоминает лишь некоторые правила игры в дебюте и не может применить их на практике. Знает историю возникновения дебютов. Максимальный уровень – 9 - 10 баллов. Ребенок имеет высокий уровень интеллектуального развития. Знает все правила 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>игры в дебюте и успешно применяет их на практике. Знает историю возникновения дебютов.</w:t>
      </w:r>
    </w:p>
    <w:p w:rsidR="00351242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 xml:space="preserve"> Итоговая аттестация</w:t>
      </w:r>
      <w:r w:rsidRPr="009E1F56">
        <w:rPr>
          <w:rFonts w:ascii="Times New Roman" w:hAnsi="Times New Roman" w:cs="Times New Roman"/>
          <w:sz w:val="28"/>
        </w:rPr>
        <w:t xml:space="preserve"> Цель: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и соответствие их требованиям образовательной программы. Задачи: определение степени усвоения </w:t>
      </w: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lastRenderedPageBreak/>
        <w:t>теоретических знаний и владение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специальной терминологией в соответствии с образовательной программой; определение степени усвоения практическими навыками в соответствии с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образовательной программой; </w:t>
      </w:r>
      <w:r w:rsidRPr="009E1F56">
        <w:rPr>
          <w:rFonts w:ascii="Times New Roman" w:hAnsi="Times New Roman" w:cs="Times New Roman"/>
          <w:b/>
          <w:sz w:val="28"/>
        </w:rPr>
        <w:t>Срок проведения: апрель - май</w:t>
      </w:r>
      <w:r w:rsidRPr="009E1F56">
        <w:rPr>
          <w:rFonts w:ascii="Times New Roman" w:hAnsi="Times New Roman" w:cs="Times New Roman"/>
          <w:sz w:val="28"/>
        </w:rPr>
        <w:t xml:space="preserve"> Форма проведения: собеседование, выполнение практического задания. Содержание Теоретическая часть Вопросы: 1. Что такое миттельшпиль? 2. Назови, как правильно атаковать короля противника в миттельшпиле? 3. Какие правила игры в миттельшпиле ты знаешь? 4. Что ты знаешь о тактических приемах? 5. Что такое план игры? Практическая часть Разыгрывание позиций и контрольная работа Ссылки: https://ru.wikipedia.org/wiki/%CC%E8%F2%F2%E5%EB%FC%F8%EF%E8%EB %FC </w:t>
      </w:r>
      <w:hyperlink r:id="rId27" w:history="1">
        <w:r w:rsidRPr="009E1F56">
          <w:rPr>
            <w:rStyle w:val="ae"/>
            <w:rFonts w:ascii="Times New Roman" w:hAnsi="Times New Roman" w:cs="Times New Roman"/>
            <w:sz w:val="28"/>
          </w:rPr>
          <w:t>http://www.litmir.net/bd/?b=193780</w:t>
        </w:r>
      </w:hyperlink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 xml:space="preserve"> Критерии оценки Минимальный уровень – 0 - 4 балла. Ребенок запомнил, что такое миттельшпиль, но не знает правила игры в нем. Не может правильно начать атаку на короля противника. Знает лишь названия тактических приемов и не может применить их в партии. Не </w:t>
      </w:r>
      <w:proofErr w:type="gramStart"/>
      <w:r w:rsidRPr="009E1F56">
        <w:rPr>
          <w:rFonts w:ascii="Times New Roman" w:hAnsi="Times New Roman" w:cs="Times New Roman"/>
          <w:sz w:val="28"/>
        </w:rPr>
        <w:t>знает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что такое план игры. Средний уровень – 5 - 8 баллов. Ребенок запомнил, что такое миттельшпиль и знает правила игры в нем. Может правильно начать атаку на короля противника. Знает лишь названия тактических приемов и не может применить их в партии. Не </w:t>
      </w:r>
      <w:proofErr w:type="gramStart"/>
      <w:r w:rsidRPr="009E1F56">
        <w:rPr>
          <w:rFonts w:ascii="Times New Roman" w:hAnsi="Times New Roman" w:cs="Times New Roman"/>
          <w:sz w:val="28"/>
        </w:rPr>
        <w:t>знает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что такое план игры. Максимальный уровень – 9 - 10 баллов. Ребенок запомнил, что такое миттельшпиль и знает правила игры в нем. Может правильно начать атаку на короля противника. Знает названия тактических приемов и может применить их в партии. Знает, что такое план игры и может находить его в партии.</w:t>
      </w: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351242" w:rsidRDefault="00351242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987FF5" w:rsidRPr="009E1F56" w:rsidRDefault="00987FF5" w:rsidP="00351242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Педагогический мониторинг 2 год обучения</w:t>
      </w:r>
    </w:p>
    <w:p w:rsidR="00987FF5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lastRenderedPageBreak/>
        <w:t>Промежуточная аттестация</w:t>
      </w:r>
      <w:r w:rsidRPr="009E1F56">
        <w:rPr>
          <w:rFonts w:ascii="Times New Roman" w:hAnsi="Times New Roman" w:cs="Times New Roman"/>
          <w:sz w:val="28"/>
        </w:rPr>
        <w:t xml:space="preserve"> Цель: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в соответствии с 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>требованиями образовательной программы. Задачи: определение степени усвоения теоретических знаний и специальной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терминологии в соответствии с образовательной программой; определение степени усвоения практических навыков в соответствии с</w:t>
      </w:r>
      <w:r w:rsidRPr="009E1F56">
        <w:rPr>
          <w:rFonts w:ascii="Times New Roman" w:hAnsi="Times New Roman" w:cs="Times New Roman"/>
          <w:sz w:val="28"/>
        </w:rPr>
        <w:sym w:font="Symbol" w:char="F0B7"/>
      </w:r>
      <w:r w:rsidRPr="009E1F56">
        <w:rPr>
          <w:rFonts w:ascii="Times New Roman" w:hAnsi="Times New Roman" w:cs="Times New Roman"/>
          <w:sz w:val="28"/>
        </w:rPr>
        <w:t xml:space="preserve"> образовательной программой. </w:t>
      </w:r>
      <w:r w:rsidRPr="009E1F56">
        <w:rPr>
          <w:rFonts w:ascii="Times New Roman" w:hAnsi="Times New Roman" w:cs="Times New Roman"/>
          <w:b/>
          <w:sz w:val="28"/>
        </w:rPr>
        <w:t>Срок проведения: конец декабря.</w:t>
      </w:r>
      <w:r w:rsidRPr="009E1F56">
        <w:rPr>
          <w:rFonts w:ascii="Times New Roman" w:hAnsi="Times New Roman" w:cs="Times New Roman"/>
          <w:sz w:val="28"/>
        </w:rPr>
        <w:t xml:space="preserve"> Форма проведения: тестирование, выполнение практического задания. Содержание Теоретическая часть Вопросы: 1. Элементы шахматной тактики и их роль в игре. 2. Двойной удар. 3. Открытое нападение. 4. Связка. Практическая часть 1. Двойной шах. Решение задач на тактику и мат в два хода с помощью двойного шаха. 2. Решение задач на мат в один ход. 3. Классификация комбинационных тактических приемов. Отвлечение. Завлечение. Перекрытие. Рентген. Мат по последней горизонтали. Спертый мат. 4. Использование неудачного положения фигуры. Использование ослабленного положения короля. </w:t>
      </w:r>
      <w:proofErr w:type="spellStart"/>
      <w:r w:rsidRPr="009E1F56">
        <w:rPr>
          <w:rFonts w:ascii="Times New Roman" w:hAnsi="Times New Roman" w:cs="Times New Roman"/>
          <w:sz w:val="28"/>
        </w:rPr>
        <w:t>Десперадо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. Ссылки: http://www.shashkivsem.ru/kombinacii-mezhdunarodnye-shashki-1 </w:t>
      </w:r>
      <w:hyperlink r:id="rId28" w:history="1">
        <w:r w:rsidRPr="009E1F56">
          <w:rPr>
            <w:rStyle w:val="ae"/>
            <w:rFonts w:ascii="Times New Roman" w:hAnsi="Times New Roman" w:cs="Times New Roman"/>
            <w:sz w:val="28"/>
          </w:rPr>
          <w:t>http://lib.sportedu.ru/Press/TPFK/2006N3/p46-48.htm</w:t>
        </w:r>
      </w:hyperlink>
      <w:r w:rsidRPr="009E1F56">
        <w:rPr>
          <w:rFonts w:ascii="Times New Roman" w:hAnsi="Times New Roman" w:cs="Times New Roman"/>
          <w:sz w:val="28"/>
        </w:rPr>
        <w:t xml:space="preserve"> </w:t>
      </w:r>
    </w:p>
    <w:p w:rsidR="00987FF5" w:rsidRPr="009E1F56" w:rsidRDefault="00987FF5" w:rsidP="00987FF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t>Критерии оценки Минимальный уровень 0 - 4 балла. Не знает комбинацию и ее роли в шахматной партии, не может решить примеры. Не умеет решать простейшую тактику и мат в один ход. Не владеет этикой поведения во время партии. Средний уровень 5 - 8 баллов. Знает комбинацию и ее роль в шахматной партии, но не всегда может решить примеры. Уверенно решает простейшую тактику и мат в один ход. Решает двухходовые тактики. Владеет этикой поведения во время партии. Максимальный уровень 9 - 10 баллов. Знает комбинацию и ее роль в шахматной партии. Решает тактики в 3 и более хода. Владеет этикой поведения во время партии.</w:t>
      </w:r>
    </w:p>
    <w:p w:rsidR="00987FF5" w:rsidRDefault="00987FF5" w:rsidP="00987FF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b/>
          <w:sz w:val="28"/>
        </w:rPr>
        <w:t>Итоговая аттестация</w:t>
      </w:r>
      <w:r w:rsidRPr="009E1F56">
        <w:rPr>
          <w:rFonts w:ascii="Times New Roman" w:hAnsi="Times New Roman" w:cs="Times New Roman"/>
          <w:sz w:val="28"/>
        </w:rPr>
        <w:t xml:space="preserve"> Цель: выявление уровня усвоения </w:t>
      </w:r>
      <w:proofErr w:type="gramStart"/>
      <w:r w:rsidRPr="009E1F56">
        <w:rPr>
          <w:rFonts w:ascii="Times New Roman" w:hAnsi="Times New Roman" w:cs="Times New Roman"/>
          <w:sz w:val="28"/>
        </w:rPr>
        <w:t>теоретических и практических знаний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обучающихся и соответствие их требованиям образовательной программы. Задачи: определение степени усвоения теоретических знаний и владение специальной терминологией в соответствии с образовательной программой; определение степени </w:t>
      </w:r>
    </w:p>
    <w:p w:rsidR="00987FF5" w:rsidRPr="009E1F56" w:rsidRDefault="00987FF5" w:rsidP="00987FF5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</w:rPr>
      </w:pPr>
      <w:r w:rsidRPr="009E1F56">
        <w:rPr>
          <w:rFonts w:ascii="Times New Roman" w:hAnsi="Times New Roman" w:cs="Times New Roman"/>
          <w:sz w:val="28"/>
        </w:rPr>
        <w:lastRenderedPageBreak/>
        <w:t xml:space="preserve">усвоения практических навыков в соответствии с образовательной программой. Сроки проведения: конец апреля - начало мая. </w:t>
      </w:r>
      <w:r w:rsidRPr="009E1F56">
        <w:rPr>
          <w:rFonts w:ascii="Times New Roman" w:hAnsi="Times New Roman" w:cs="Times New Roman"/>
          <w:b/>
          <w:sz w:val="28"/>
        </w:rPr>
        <w:t>Форма проведения: тестирование, выполнение практического задания</w:t>
      </w:r>
      <w:r w:rsidRPr="009E1F56">
        <w:rPr>
          <w:rFonts w:ascii="Times New Roman" w:hAnsi="Times New Roman" w:cs="Times New Roman"/>
          <w:sz w:val="28"/>
        </w:rPr>
        <w:t>. Содержание Теоретическая часть Вопросы: 1. Общие принципы игры в сложных окончаниях. Активность короля. Переход к типовым позициям как один из методов реализации перевеса. 2. Окончания с проходными пешками. Лучшее пешечное расположение.  общие принципы ведения борьбы. Ладья</w:t>
      </w:r>
      <w:r w:rsidRPr="009E1F56">
        <w:rPr>
          <w:rFonts w:ascii="Times New Roman" w:hAnsi="Times New Roman" w:cs="Times New Roman"/>
          <w:sz w:val="28"/>
        </w:rPr>
        <w:sym w:font="Symbol" w:char="F02D"/>
      </w:r>
      <w:r w:rsidRPr="009E1F56">
        <w:rPr>
          <w:rFonts w:ascii="Times New Roman" w:hAnsi="Times New Roman" w:cs="Times New Roman"/>
          <w:sz w:val="28"/>
        </w:rPr>
        <w:t xml:space="preserve">3. Ладейные окончания  против пешки. Ладья с пешкой против ладьи. 4. </w:t>
      </w:r>
      <w:proofErr w:type="spellStart"/>
      <w:r w:rsidRPr="009E1F56">
        <w:rPr>
          <w:rFonts w:ascii="Times New Roman" w:hAnsi="Times New Roman" w:cs="Times New Roman"/>
          <w:sz w:val="28"/>
        </w:rPr>
        <w:t>Многопешечные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 ладейные описания. Ладья "по </w:t>
      </w:r>
      <w:proofErr w:type="spellStart"/>
      <w:r w:rsidRPr="009E1F56">
        <w:rPr>
          <w:rFonts w:ascii="Times New Roman" w:hAnsi="Times New Roman" w:cs="Times New Roman"/>
          <w:sz w:val="28"/>
        </w:rPr>
        <w:t>Таррашу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" и "против </w:t>
      </w:r>
      <w:proofErr w:type="spellStart"/>
      <w:r w:rsidRPr="009E1F56">
        <w:rPr>
          <w:rFonts w:ascii="Times New Roman" w:hAnsi="Times New Roman" w:cs="Times New Roman"/>
          <w:sz w:val="28"/>
        </w:rPr>
        <w:t>Тарраша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". Практическая часть 1. Линейный мат. Мат королем и ферзем. Мат королем и ладьей. 2. Правила квадрата. Проведение пешки в ферзя. 3. Игра на турнире. Разбор сыгранных партий обучающихся. 4. Сдача зачетов по тактике и </w:t>
      </w:r>
      <w:proofErr w:type="spellStart"/>
      <w:r w:rsidRPr="009E1F56">
        <w:rPr>
          <w:rFonts w:ascii="Times New Roman" w:hAnsi="Times New Roman" w:cs="Times New Roman"/>
          <w:sz w:val="28"/>
        </w:rPr>
        <w:t>эндшпильной</w:t>
      </w:r>
      <w:proofErr w:type="spellEnd"/>
      <w:r w:rsidRPr="009E1F56">
        <w:rPr>
          <w:rFonts w:ascii="Times New Roman" w:hAnsi="Times New Roman" w:cs="Times New Roman"/>
          <w:sz w:val="28"/>
        </w:rPr>
        <w:t xml:space="preserve"> технике. Ссылки: http://tagchess.ru/peshechnyeokonchanya.html </w:t>
      </w:r>
      <w:hyperlink r:id="rId29" w:history="1">
        <w:r w:rsidRPr="009E1F56">
          <w:rPr>
            <w:rStyle w:val="ae"/>
            <w:rFonts w:ascii="Times New Roman" w:hAnsi="Times New Roman" w:cs="Times New Roman"/>
            <w:sz w:val="28"/>
          </w:rPr>
          <w:t>http://chessgames.ucoz.ru/ebook/Portish/L.htm</w:t>
        </w:r>
      </w:hyperlink>
      <w:r w:rsidRPr="009E1F56">
        <w:rPr>
          <w:rFonts w:ascii="Times New Roman" w:hAnsi="Times New Roman" w:cs="Times New Roman"/>
          <w:sz w:val="28"/>
        </w:rPr>
        <w:t xml:space="preserve"> </w:t>
      </w:r>
    </w:p>
    <w:p w:rsidR="00D674D6" w:rsidRPr="00D674D6" w:rsidRDefault="00987FF5" w:rsidP="002F2D40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44"/>
          <w:szCs w:val="28"/>
        </w:rPr>
      </w:pPr>
      <w:r w:rsidRPr="009E1F56">
        <w:rPr>
          <w:rFonts w:ascii="Times New Roman" w:hAnsi="Times New Roman" w:cs="Times New Roman"/>
          <w:sz w:val="28"/>
        </w:rPr>
        <w:t xml:space="preserve">Критерии оценки Минимальный уровень 0 - 4 балла. Ребенок усвоил менее ½ объема теоретических знаний и практических умений и навыков, предусмотренных программой. Знает один вид эндшпиля без теоретических позиций Средний уровень 5 - 8 баллов. Ребенок усвоил не менее ½ объема теоретических знаний и практических умений и навыков, предусмотренных программой. Знает два вида эндшпилей без теоретических позиций Максимальный уровень 9 - 10 баллов. Ребенок усвоил весь объем теоретических знаний и </w:t>
      </w:r>
      <w:proofErr w:type="gramStart"/>
      <w:r w:rsidRPr="009E1F56">
        <w:rPr>
          <w:rFonts w:ascii="Times New Roman" w:hAnsi="Times New Roman" w:cs="Times New Roman"/>
          <w:sz w:val="28"/>
        </w:rPr>
        <w:t>практических умений</w:t>
      </w:r>
      <w:proofErr w:type="gramEnd"/>
      <w:r w:rsidRPr="009E1F56">
        <w:rPr>
          <w:rFonts w:ascii="Times New Roman" w:hAnsi="Times New Roman" w:cs="Times New Roman"/>
          <w:sz w:val="28"/>
        </w:rPr>
        <w:t xml:space="preserve"> и навыков, предусмотренных программой. Знает</w:t>
      </w:r>
      <w:r>
        <w:rPr>
          <w:rFonts w:ascii="Times New Roman" w:hAnsi="Times New Roman" w:cs="Times New Roman"/>
          <w:sz w:val="28"/>
        </w:rPr>
        <w:t xml:space="preserve"> </w:t>
      </w:r>
      <w:r w:rsidRPr="009E1F56">
        <w:rPr>
          <w:rFonts w:ascii="Times New Roman" w:hAnsi="Times New Roman" w:cs="Times New Roman"/>
          <w:sz w:val="28"/>
        </w:rPr>
        <w:t xml:space="preserve">два вида эндшпилей с теоретическими позициями. </w:t>
      </w:r>
    </w:p>
    <w:p w:rsidR="00217C33" w:rsidRPr="002B7C29" w:rsidRDefault="00217C33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217C33" w:rsidRPr="002B7C29" w:rsidRDefault="00217C33" w:rsidP="009E572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FE023D" w:rsidRPr="002B7C29" w:rsidRDefault="00FE023D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FE023D" w:rsidRPr="002B7C29" w:rsidRDefault="00FE023D" w:rsidP="009E57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023D" w:rsidRPr="002B7C29" w:rsidSect="001B7905">
      <w:footerReference w:type="default" r:id="rId30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2B35" w:rsidRDefault="00B82B35" w:rsidP="00BB5D4F">
      <w:pPr>
        <w:spacing w:after="0" w:line="240" w:lineRule="auto"/>
      </w:pPr>
      <w:r>
        <w:separator/>
      </w:r>
    </w:p>
  </w:endnote>
  <w:endnote w:type="continuationSeparator" w:id="0">
    <w:p w:rsidR="00B82B35" w:rsidRDefault="00B82B35" w:rsidP="00BB5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choolBookC">
    <w:altName w:val="Courier New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248142"/>
      <w:docPartObj>
        <w:docPartGallery w:val="Page Numbers (Bottom of Page)"/>
        <w:docPartUnique/>
      </w:docPartObj>
    </w:sdtPr>
    <w:sdtEndPr/>
    <w:sdtContent>
      <w:p w:rsidR="002F2D40" w:rsidRDefault="00F27F48">
        <w:pPr>
          <w:pStyle w:val="a8"/>
          <w:jc w:val="right"/>
        </w:pPr>
        <w:r>
          <w:rPr>
            <w:noProof/>
          </w:rPr>
          <w:fldChar w:fldCharType="begin"/>
        </w:r>
        <w:r w:rsidR="002F2D40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554C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F2D40" w:rsidRDefault="002F2D4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2B35" w:rsidRDefault="00B82B35" w:rsidP="00BB5D4F">
      <w:pPr>
        <w:spacing w:after="0" w:line="240" w:lineRule="auto"/>
      </w:pPr>
      <w:r>
        <w:separator/>
      </w:r>
    </w:p>
  </w:footnote>
  <w:footnote w:type="continuationSeparator" w:id="0">
    <w:p w:rsidR="00B82B35" w:rsidRDefault="00B82B35" w:rsidP="00BB5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0053C"/>
    <w:multiLevelType w:val="hybridMultilevel"/>
    <w:tmpl w:val="D8967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86B85"/>
    <w:multiLevelType w:val="multilevel"/>
    <w:tmpl w:val="402C3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1E0B97"/>
    <w:multiLevelType w:val="hybridMultilevel"/>
    <w:tmpl w:val="FF723C68"/>
    <w:lvl w:ilvl="0" w:tplc="70AAA8D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D17F4"/>
    <w:multiLevelType w:val="hybridMultilevel"/>
    <w:tmpl w:val="B94AF4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335AE"/>
    <w:multiLevelType w:val="hybridMultilevel"/>
    <w:tmpl w:val="4AB20E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A35F9"/>
    <w:multiLevelType w:val="multilevel"/>
    <w:tmpl w:val="7C868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7F5514"/>
    <w:multiLevelType w:val="hybridMultilevel"/>
    <w:tmpl w:val="68AAE1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7A1BA1"/>
    <w:multiLevelType w:val="hybridMultilevel"/>
    <w:tmpl w:val="ABAECDE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1952E840">
      <w:start w:val="1"/>
      <w:numFmt w:val="decimal"/>
      <w:lvlText w:val="%2."/>
      <w:lvlJc w:val="left"/>
      <w:pPr>
        <w:tabs>
          <w:tab w:val="num" w:pos="780"/>
        </w:tabs>
        <w:ind w:left="780" w:hanging="60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33523E"/>
    <w:multiLevelType w:val="hybridMultilevel"/>
    <w:tmpl w:val="992E1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DE1323"/>
    <w:multiLevelType w:val="hybridMultilevel"/>
    <w:tmpl w:val="49E2C9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051E0A"/>
    <w:multiLevelType w:val="hybridMultilevel"/>
    <w:tmpl w:val="42C4B3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421B00"/>
    <w:multiLevelType w:val="hybridMultilevel"/>
    <w:tmpl w:val="F8A45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7739"/>
    <w:multiLevelType w:val="hybridMultilevel"/>
    <w:tmpl w:val="0FBC1B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45596"/>
    <w:multiLevelType w:val="hybridMultilevel"/>
    <w:tmpl w:val="55983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2C56B8"/>
    <w:multiLevelType w:val="hybridMultilevel"/>
    <w:tmpl w:val="45288E0E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4EE7D74"/>
    <w:multiLevelType w:val="multilevel"/>
    <w:tmpl w:val="3716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CB72BA"/>
    <w:multiLevelType w:val="multilevel"/>
    <w:tmpl w:val="25EAD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2B5895"/>
    <w:multiLevelType w:val="hybridMultilevel"/>
    <w:tmpl w:val="8A1481C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8" w15:restartNumberingAfterBreak="0">
    <w:nsid w:val="59265CE3"/>
    <w:multiLevelType w:val="hybridMultilevel"/>
    <w:tmpl w:val="2FDC5D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F42DAD"/>
    <w:multiLevelType w:val="multilevel"/>
    <w:tmpl w:val="2780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5B7165"/>
    <w:multiLevelType w:val="hybridMultilevel"/>
    <w:tmpl w:val="E848D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9A7229"/>
    <w:multiLevelType w:val="hybridMultilevel"/>
    <w:tmpl w:val="2F3686B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 w15:restartNumberingAfterBreak="0">
    <w:nsid w:val="63876D92"/>
    <w:multiLevelType w:val="hybridMultilevel"/>
    <w:tmpl w:val="A3DA6AD0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6AB69C5"/>
    <w:multiLevelType w:val="hybridMultilevel"/>
    <w:tmpl w:val="0472F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462D7B"/>
    <w:multiLevelType w:val="hybridMultilevel"/>
    <w:tmpl w:val="02FE19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212C71"/>
    <w:multiLevelType w:val="hybridMultilevel"/>
    <w:tmpl w:val="3880E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C62397"/>
    <w:multiLevelType w:val="hybridMultilevel"/>
    <w:tmpl w:val="406AB2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F32FC0"/>
    <w:multiLevelType w:val="hybridMultilevel"/>
    <w:tmpl w:val="33989B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CC62D0"/>
    <w:multiLevelType w:val="hybridMultilevel"/>
    <w:tmpl w:val="27321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761867"/>
    <w:multiLevelType w:val="multilevel"/>
    <w:tmpl w:val="BFA84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B05DE8"/>
    <w:multiLevelType w:val="hybridMultilevel"/>
    <w:tmpl w:val="5914C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7F6A2C"/>
    <w:multiLevelType w:val="multilevel"/>
    <w:tmpl w:val="DE5C1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FC5791C"/>
    <w:multiLevelType w:val="hybridMultilevel"/>
    <w:tmpl w:val="CF742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2"/>
  </w:num>
  <w:num w:numId="3">
    <w:abstractNumId w:val="13"/>
  </w:num>
  <w:num w:numId="4">
    <w:abstractNumId w:val="11"/>
  </w:num>
  <w:num w:numId="5">
    <w:abstractNumId w:val="28"/>
  </w:num>
  <w:num w:numId="6">
    <w:abstractNumId w:val="27"/>
  </w:num>
  <w:num w:numId="7">
    <w:abstractNumId w:val="4"/>
  </w:num>
  <w:num w:numId="8">
    <w:abstractNumId w:val="30"/>
  </w:num>
  <w:num w:numId="9">
    <w:abstractNumId w:val="23"/>
  </w:num>
  <w:num w:numId="10">
    <w:abstractNumId w:val="17"/>
  </w:num>
  <w:num w:numId="11">
    <w:abstractNumId w:val="24"/>
  </w:num>
  <w:num w:numId="12">
    <w:abstractNumId w:val="20"/>
  </w:num>
  <w:num w:numId="13">
    <w:abstractNumId w:val="12"/>
  </w:num>
  <w:num w:numId="14">
    <w:abstractNumId w:val="8"/>
  </w:num>
  <w:num w:numId="15">
    <w:abstractNumId w:val="10"/>
  </w:num>
  <w:num w:numId="16">
    <w:abstractNumId w:val="3"/>
  </w:num>
  <w:num w:numId="17">
    <w:abstractNumId w:val="0"/>
  </w:num>
  <w:num w:numId="18">
    <w:abstractNumId w:val="19"/>
  </w:num>
  <w:num w:numId="19">
    <w:abstractNumId w:val="15"/>
  </w:num>
  <w:num w:numId="20">
    <w:abstractNumId w:val="1"/>
  </w:num>
  <w:num w:numId="21">
    <w:abstractNumId w:val="31"/>
  </w:num>
  <w:num w:numId="22">
    <w:abstractNumId w:val="7"/>
  </w:num>
  <w:num w:numId="23">
    <w:abstractNumId w:val="21"/>
  </w:num>
  <w:num w:numId="24">
    <w:abstractNumId w:val="14"/>
  </w:num>
  <w:num w:numId="25">
    <w:abstractNumId w:val="22"/>
  </w:num>
  <w:num w:numId="26">
    <w:abstractNumId w:val="26"/>
  </w:num>
  <w:num w:numId="27">
    <w:abstractNumId w:val="25"/>
  </w:num>
  <w:num w:numId="28">
    <w:abstractNumId w:val="9"/>
  </w:num>
  <w:num w:numId="29">
    <w:abstractNumId w:val="6"/>
  </w:num>
  <w:num w:numId="30">
    <w:abstractNumId w:val="29"/>
  </w:num>
  <w:num w:numId="31">
    <w:abstractNumId w:val="16"/>
  </w:num>
  <w:num w:numId="32">
    <w:abstractNumId w:val="5"/>
  </w:num>
  <w:num w:numId="33">
    <w:abstractNumId w:val="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708"/>
    <w:rsid w:val="00005C09"/>
    <w:rsid w:val="00006849"/>
    <w:rsid w:val="0001265D"/>
    <w:rsid w:val="00020049"/>
    <w:rsid w:val="00052597"/>
    <w:rsid w:val="00053CD7"/>
    <w:rsid w:val="00057EFB"/>
    <w:rsid w:val="00071E75"/>
    <w:rsid w:val="00077E7C"/>
    <w:rsid w:val="000A07DB"/>
    <w:rsid w:val="000A711F"/>
    <w:rsid w:val="0010013A"/>
    <w:rsid w:val="00132F9D"/>
    <w:rsid w:val="00136105"/>
    <w:rsid w:val="0017635A"/>
    <w:rsid w:val="001946D4"/>
    <w:rsid w:val="001B7905"/>
    <w:rsid w:val="001C5BA6"/>
    <w:rsid w:val="001E646A"/>
    <w:rsid w:val="002063E4"/>
    <w:rsid w:val="00217C33"/>
    <w:rsid w:val="00230172"/>
    <w:rsid w:val="002454AB"/>
    <w:rsid w:val="00250984"/>
    <w:rsid w:val="002921D9"/>
    <w:rsid w:val="00292906"/>
    <w:rsid w:val="002B7C29"/>
    <w:rsid w:val="002C7E36"/>
    <w:rsid w:val="002D5A8C"/>
    <w:rsid w:val="002E0F07"/>
    <w:rsid w:val="002F2D40"/>
    <w:rsid w:val="00305BDE"/>
    <w:rsid w:val="00310708"/>
    <w:rsid w:val="00313C6E"/>
    <w:rsid w:val="00345F39"/>
    <w:rsid w:val="00351242"/>
    <w:rsid w:val="0036243E"/>
    <w:rsid w:val="003875B2"/>
    <w:rsid w:val="003C232E"/>
    <w:rsid w:val="003C3EC5"/>
    <w:rsid w:val="00420096"/>
    <w:rsid w:val="00436900"/>
    <w:rsid w:val="00444409"/>
    <w:rsid w:val="0047295E"/>
    <w:rsid w:val="00497BD5"/>
    <w:rsid w:val="004B333B"/>
    <w:rsid w:val="004E0D2C"/>
    <w:rsid w:val="0051647B"/>
    <w:rsid w:val="0054755E"/>
    <w:rsid w:val="00553FF1"/>
    <w:rsid w:val="005A36C8"/>
    <w:rsid w:val="005C2482"/>
    <w:rsid w:val="005C78D1"/>
    <w:rsid w:val="005D189D"/>
    <w:rsid w:val="005D27FD"/>
    <w:rsid w:val="0062294C"/>
    <w:rsid w:val="00637B11"/>
    <w:rsid w:val="00645764"/>
    <w:rsid w:val="006A4E20"/>
    <w:rsid w:val="006B7BBA"/>
    <w:rsid w:val="00703AF0"/>
    <w:rsid w:val="00714CCF"/>
    <w:rsid w:val="00740366"/>
    <w:rsid w:val="007C2638"/>
    <w:rsid w:val="007D7BC1"/>
    <w:rsid w:val="00814B5C"/>
    <w:rsid w:val="0083596D"/>
    <w:rsid w:val="0084349E"/>
    <w:rsid w:val="00857C6B"/>
    <w:rsid w:val="00861720"/>
    <w:rsid w:val="008A0E95"/>
    <w:rsid w:val="008C114B"/>
    <w:rsid w:val="008D0FCB"/>
    <w:rsid w:val="008D32E2"/>
    <w:rsid w:val="008E03E9"/>
    <w:rsid w:val="00913031"/>
    <w:rsid w:val="00946BB1"/>
    <w:rsid w:val="00987FF5"/>
    <w:rsid w:val="009914EE"/>
    <w:rsid w:val="009B325D"/>
    <w:rsid w:val="009B7ED7"/>
    <w:rsid w:val="009E48A6"/>
    <w:rsid w:val="009E5725"/>
    <w:rsid w:val="00A31D86"/>
    <w:rsid w:val="00A572CF"/>
    <w:rsid w:val="00A64581"/>
    <w:rsid w:val="00AB26E0"/>
    <w:rsid w:val="00AB4955"/>
    <w:rsid w:val="00AE071F"/>
    <w:rsid w:val="00AF79F6"/>
    <w:rsid w:val="00B17E89"/>
    <w:rsid w:val="00B47D02"/>
    <w:rsid w:val="00B53B42"/>
    <w:rsid w:val="00B82B35"/>
    <w:rsid w:val="00B91668"/>
    <w:rsid w:val="00B9176C"/>
    <w:rsid w:val="00BA2413"/>
    <w:rsid w:val="00BB5D4F"/>
    <w:rsid w:val="00BD2AAC"/>
    <w:rsid w:val="00C137D4"/>
    <w:rsid w:val="00C56D45"/>
    <w:rsid w:val="00C96F27"/>
    <w:rsid w:val="00CA4513"/>
    <w:rsid w:val="00CB677F"/>
    <w:rsid w:val="00D0277A"/>
    <w:rsid w:val="00D073BC"/>
    <w:rsid w:val="00D469BE"/>
    <w:rsid w:val="00D6085A"/>
    <w:rsid w:val="00D674D6"/>
    <w:rsid w:val="00DA376E"/>
    <w:rsid w:val="00DB0D9A"/>
    <w:rsid w:val="00DD1C36"/>
    <w:rsid w:val="00DE0E2D"/>
    <w:rsid w:val="00E548C6"/>
    <w:rsid w:val="00E66710"/>
    <w:rsid w:val="00ED7E96"/>
    <w:rsid w:val="00EE5AF0"/>
    <w:rsid w:val="00F27F48"/>
    <w:rsid w:val="00F554CB"/>
    <w:rsid w:val="00F90F88"/>
    <w:rsid w:val="00FD2660"/>
    <w:rsid w:val="00FE023D"/>
    <w:rsid w:val="00FE7D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9C99C"/>
  <w15:docId w15:val="{3C38EEE9-D6EE-4FC5-842E-6621C0DE9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107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Текст выноски Знак"/>
    <w:basedOn w:val="a0"/>
    <w:link w:val="a5"/>
    <w:uiPriority w:val="99"/>
    <w:semiHidden/>
    <w:rsid w:val="00310708"/>
    <w:rPr>
      <w:rFonts w:ascii="Tahoma" w:eastAsia="Times New Roman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31070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310708"/>
    <w:rPr>
      <w:rFonts w:ascii="Tahoma" w:hAnsi="Tahoma" w:cs="Tahoma"/>
      <w:sz w:val="16"/>
      <w:szCs w:val="16"/>
    </w:rPr>
  </w:style>
  <w:style w:type="character" w:customStyle="1" w:styleId="c1">
    <w:name w:val="c1"/>
    <w:basedOn w:val="a0"/>
    <w:rsid w:val="00310708"/>
  </w:style>
  <w:style w:type="paragraph" w:styleId="a6">
    <w:name w:val="header"/>
    <w:basedOn w:val="a"/>
    <w:link w:val="a7"/>
    <w:uiPriority w:val="99"/>
    <w:semiHidden/>
    <w:unhideWhenUsed/>
    <w:rsid w:val="0031070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10708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31070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310708"/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310708"/>
  </w:style>
  <w:style w:type="paragraph" w:customStyle="1" w:styleId="c46">
    <w:name w:val="c46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310708"/>
  </w:style>
  <w:style w:type="character" w:customStyle="1" w:styleId="c4">
    <w:name w:val="c4"/>
    <w:basedOn w:val="a0"/>
    <w:rsid w:val="00310708"/>
  </w:style>
  <w:style w:type="paragraph" w:customStyle="1" w:styleId="c8">
    <w:name w:val="c8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2">
    <w:name w:val="c52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1">
    <w:name w:val="c41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310708"/>
  </w:style>
  <w:style w:type="paragraph" w:customStyle="1" w:styleId="c27">
    <w:name w:val="c27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5">
    <w:name w:val="c45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31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310708"/>
  </w:style>
  <w:style w:type="character" w:customStyle="1" w:styleId="c2">
    <w:name w:val="c2"/>
    <w:basedOn w:val="a0"/>
    <w:rsid w:val="00310708"/>
  </w:style>
  <w:style w:type="character" w:customStyle="1" w:styleId="c14">
    <w:name w:val="c14"/>
    <w:basedOn w:val="a0"/>
    <w:rsid w:val="00310708"/>
  </w:style>
  <w:style w:type="table" w:styleId="aa">
    <w:name w:val="Table Grid"/>
    <w:basedOn w:val="a1"/>
    <w:uiPriority w:val="59"/>
    <w:rsid w:val="00310708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rsid w:val="00FE0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"/>
    <w:basedOn w:val="a"/>
    <w:link w:val="ad"/>
    <w:rsid w:val="00FE023D"/>
    <w:pPr>
      <w:widowControl w:val="0"/>
      <w:suppressAutoHyphens/>
      <w:spacing w:after="120" w:line="240" w:lineRule="auto"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customStyle="1" w:styleId="ad">
    <w:name w:val="Основной текст Знак"/>
    <w:basedOn w:val="a0"/>
    <w:link w:val="ac"/>
    <w:rsid w:val="00FE023D"/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customStyle="1" w:styleId="apple-converted-space">
    <w:name w:val="apple-converted-space"/>
    <w:basedOn w:val="a0"/>
    <w:rsid w:val="00FE023D"/>
  </w:style>
  <w:style w:type="character" w:customStyle="1" w:styleId="apple-style-span">
    <w:name w:val="apple-style-span"/>
    <w:basedOn w:val="a0"/>
    <w:rsid w:val="00FE023D"/>
  </w:style>
  <w:style w:type="character" w:styleId="ae">
    <w:name w:val="Hyperlink"/>
    <w:basedOn w:val="a0"/>
    <w:uiPriority w:val="99"/>
    <w:unhideWhenUsed/>
    <w:rsid w:val="00FE023D"/>
    <w:rPr>
      <w:color w:val="0000FF" w:themeColor="hyperlink"/>
      <w:u w:val="single"/>
    </w:rPr>
  </w:style>
  <w:style w:type="paragraph" w:styleId="af">
    <w:name w:val="No Spacing"/>
    <w:uiPriority w:val="1"/>
    <w:qFormat/>
    <w:rsid w:val="00497BD5"/>
    <w:pPr>
      <w:spacing w:after="0" w:line="240" w:lineRule="auto"/>
    </w:pPr>
  </w:style>
  <w:style w:type="paragraph" w:customStyle="1" w:styleId="Default">
    <w:name w:val="Default"/>
    <w:rsid w:val="00A31D86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c40">
    <w:name w:val="c40"/>
    <w:basedOn w:val="a"/>
    <w:rsid w:val="00A31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A31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ss-samara.ru/play/with_friend.php" TargetMode="External"/><Relationship Id="rId13" Type="http://schemas.openxmlformats.org/officeDocument/2006/relationships/hyperlink" Target="https://chessmatenok.ru/game-chess-online-life-gamers/" TargetMode="External"/><Relationship Id="rId18" Type="http://schemas.openxmlformats.org/officeDocument/2006/relationships/hyperlink" Target="https://schoolchess.ru/zadachi/mat-v-1-xod/shaxmatnye-zadachi-dlya-nachinayushhix.html" TargetMode="External"/><Relationship Id="rId26" Type="http://schemas.openxmlformats.org/officeDocument/2006/relationships/hyperlink" Target="http://www.chess.com/openings/" TargetMode="External"/><Relationship Id="rId3" Type="http://schemas.openxmlformats.org/officeDocument/2006/relationships/styles" Target="styles.xml"/><Relationship Id="rId21" Type="http://schemas.openxmlformats.org/officeDocument/2006/relationships/hyperlink" Target="https://schoolchess.ru/zadachi/mat-v-1-xod/shaxmatnye-zadachi-dlya-nachinayushhix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lay.chessking.com/" TargetMode="External"/><Relationship Id="rId17" Type="http://schemas.openxmlformats.org/officeDocument/2006/relationships/hyperlink" Target="https://vk.com/away.php?to=http%3A%2F%2Flichess.org&amp;post=-175662073_325&amp;cc_key=" TargetMode="External"/><Relationship Id="rId25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http://chessresults.ru/tournaments/online/1580" TargetMode="External"/><Relationship Id="rId20" Type="http://schemas.openxmlformats.org/officeDocument/2006/relationships/hyperlink" Target="http://chessproblem.ru/" TargetMode="External"/><Relationship Id="rId29" Type="http://schemas.openxmlformats.org/officeDocument/2006/relationships/hyperlink" Target="http://chessgames.ucoz.ru/ebook/Portish/L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xchess.ru/igrat-v-shakhmaty-s-druzyami.html" TargetMode="External"/><Relationship Id="rId24" Type="http://schemas.openxmlformats.org/officeDocument/2006/relationships/image" Target="media/image1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chessday.ru/play-online/computer" TargetMode="External"/><Relationship Id="rId23" Type="http://schemas.openxmlformats.org/officeDocument/2006/relationships/hyperlink" Target="http://chessproblem.ru/" TargetMode="External"/><Relationship Id="rId28" Type="http://schemas.openxmlformats.org/officeDocument/2006/relationships/hyperlink" Target="http://lib.sportedu.ru/Press/TPFK/2006N3/p46-48.htm" TargetMode="External"/><Relationship Id="rId10" Type="http://schemas.openxmlformats.org/officeDocument/2006/relationships/hyperlink" Target="https://chess.org/" TargetMode="External"/><Relationship Id="rId19" Type="http://schemas.openxmlformats.org/officeDocument/2006/relationships/hyperlink" Target="https://chessrussian.ru/shahmatnye-zadachi/dlya-nachinayushchikh/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chess.com/ru/play" TargetMode="External"/><Relationship Id="rId14" Type="http://schemas.openxmlformats.org/officeDocument/2006/relationships/hyperlink" Target="http://levico.ru/shaxmaty-onlajn-s-zhivymi-igrokami/" TargetMode="External"/><Relationship Id="rId22" Type="http://schemas.openxmlformats.org/officeDocument/2006/relationships/hyperlink" Target="https://chessrussian.ru/shahmatnye-zadachi/dlya-nachinayushchikh/" TargetMode="External"/><Relationship Id="rId27" Type="http://schemas.openxmlformats.org/officeDocument/2006/relationships/hyperlink" Target="http://www.litmir.net/bd/?b=193780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06567-B4E9-49CA-AA75-5D6DB382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6947</Words>
  <Characters>39601</Characters>
  <Application>Microsoft Office Word</Application>
  <DocSecurity>0</DocSecurity>
  <Lines>330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46456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Хозяин</dc:creator>
  <cp:keywords/>
  <dc:description/>
  <cp:lastModifiedBy>User</cp:lastModifiedBy>
  <cp:revision>3</cp:revision>
  <cp:lastPrinted>2021-08-26T07:58:00Z</cp:lastPrinted>
  <dcterms:created xsi:type="dcterms:W3CDTF">2021-08-31T10:25:00Z</dcterms:created>
  <dcterms:modified xsi:type="dcterms:W3CDTF">2022-06-23T13:06:00Z</dcterms:modified>
</cp:coreProperties>
</file>